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29" w:type="dxa"/>
        <w:tblInd w:w="-567" w:type="dxa"/>
        <w:tblLook w:val="04A0" w:firstRow="1" w:lastRow="0" w:firstColumn="1" w:lastColumn="0" w:noHBand="0" w:noVBand="1"/>
      </w:tblPr>
      <w:tblGrid>
        <w:gridCol w:w="1701"/>
        <w:gridCol w:w="5791"/>
        <w:gridCol w:w="2737"/>
      </w:tblGrid>
      <w:tr w:rsidR="00D67635" w:rsidRPr="00D67635" w:rsidTr="00D67635">
        <w:trPr>
          <w:trHeight w:val="300"/>
        </w:trPr>
        <w:tc>
          <w:tcPr>
            <w:tcW w:w="1701" w:type="dxa"/>
            <w:tcBorders>
              <w:top w:val="nil"/>
              <w:left w:val="nil"/>
              <w:bottom w:val="nil"/>
              <w:right w:val="nil"/>
            </w:tcBorders>
            <w:shd w:val="clear" w:color="auto" w:fill="auto"/>
            <w:noWrap/>
            <w:vAlign w:val="bottom"/>
            <w:hideMark/>
          </w:tcPr>
          <w:p w:rsidR="00D67635" w:rsidRPr="00D67635" w:rsidRDefault="00D67635" w:rsidP="00D67635">
            <w:pPr>
              <w:spacing w:after="0" w:line="240" w:lineRule="auto"/>
              <w:rPr>
                <w:rFonts w:ascii="Times New Roman" w:eastAsia="Times New Roman" w:hAnsi="Times New Roman" w:cs="Times New Roman"/>
                <w:sz w:val="24"/>
                <w:szCs w:val="24"/>
                <w:lang w:eastAsia="ru-RU"/>
              </w:rPr>
            </w:pPr>
            <w:bookmarkStart w:id="0" w:name="RANGE!A1:C54"/>
            <w:bookmarkEnd w:id="0"/>
          </w:p>
        </w:tc>
        <w:tc>
          <w:tcPr>
            <w:tcW w:w="5791" w:type="dxa"/>
            <w:tcBorders>
              <w:top w:val="nil"/>
              <w:left w:val="nil"/>
              <w:bottom w:val="nil"/>
              <w:right w:val="nil"/>
            </w:tcBorders>
            <w:shd w:val="clear" w:color="auto" w:fill="auto"/>
            <w:noWrap/>
            <w:vAlign w:val="bottom"/>
            <w:hideMark/>
          </w:tcPr>
          <w:p w:rsidR="00D67635" w:rsidRPr="00D67635" w:rsidRDefault="00D67635" w:rsidP="00D67635">
            <w:pPr>
              <w:spacing w:after="0" w:line="240" w:lineRule="auto"/>
              <w:rPr>
                <w:rFonts w:ascii="Times New Roman" w:eastAsia="Times New Roman" w:hAnsi="Times New Roman" w:cs="Times New Roman"/>
                <w:sz w:val="20"/>
                <w:szCs w:val="20"/>
                <w:lang w:eastAsia="ru-RU"/>
              </w:rPr>
            </w:pPr>
          </w:p>
        </w:tc>
        <w:tc>
          <w:tcPr>
            <w:tcW w:w="2737" w:type="dxa"/>
            <w:tcBorders>
              <w:top w:val="nil"/>
              <w:left w:val="nil"/>
              <w:bottom w:val="nil"/>
              <w:right w:val="nil"/>
            </w:tcBorders>
            <w:shd w:val="clear" w:color="auto" w:fill="auto"/>
            <w:noWrap/>
            <w:vAlign w:val="bottom"/>
            <w:hideMark/>
          </w:tcPr>
          <w:p w:rsidR="00D67635" w:rsidRPr="00D67635" w:rsidRDefault="00D67635" w:rsidP="00D67635">
            <w:pPr>
              <w:spacing w:after="0" w:line="240" w:lineRule="auto"/>
              <w:rPr>
                <w:rFonts w:ascii="Times New Roman" w:eastAsia="Times New Roman" w:hAnsi="Times New Roman" w:cs="Times New Roman"/>
                <w:sz w:val="20"/>
                <w:szCs w:val="20"/>
                <w:lang w:eastAsia="ru-RU"/>
              </w:rPr>
            </w:pPr>
          </w:p>
        </w:tc>
      </w:tr>
      <w:tr w:rsidR="00D67635" w:rsidRPr="00D67635" w:rsidTr="00D67635">
        <w:trPr>
          <w:trHeight w:val="300"/>
        </w:trPr>
        <w:tc>
          <w:tcPr>
            <w:tcW w:w="1701" w:type="dxa"/>
            <w:tcBorders>
              <w:top w:val="nil"/>
              <w:left w:val="nil"/>
              <w:bottom w:val="nil"/>
              <w:right w:val="nil"/>
            </w:tcBorders>
            <w:shd w:val="clear" w:color="auto" w:fill="auto"/>
            <w:noWrap/>
            <w:vAlign w:val="bottom"/>
            <w:hideMark/>
          </w:tcPr>
          <w:p w:rsidR="00D67635" w:rsidRPr="00D67635" w:rsidRDefault="00D67635" w:rsidP="00D67635">
            <w:pPr>
              <w:spacing w:after="0" w:line="240" w:lineRule="auto"/>
              <w:rPr>
                <w:rFonts w:ascii="Calibri" w:eastAsia="Times New Roman" w:hAnsi="Calibri" w:cs="Calibri"/>
                <w:color w:val="000000"/>
                <w:lang w:eastAsia="ru-RU"/>
              </w:rPr>
            </w:pPr>
            <w:r w:rsidRPr="00D67635">
              <w:rPr>
                <w:rFonts w:ascii="Calibri" w:eastAsia="Times New Roman" w:hAnsi="Calibri" w:cs="Calibri"/>
                <w:color w:val="000000"/>
                <w:lang w:eastAsia="ru-RU"/>
              </w:rPr>
              <w:t>Утверждаю</w:t>
            </w:r>
          </w:p>
        </w:tc>
        <w:tc>
          <w:tcPr>
            <w:tcW w:w="5791" w:type="dxa"/>
            <w:tcBorders>
              <w:top w:val="nil"/>
              <w:left w:val="nil"/>
              <w:bottom w:val="nil"/>
              <w:right w:val="nil"/>
            </w:tcBorders>
            <w:shd w:val="clear" w:color="auto" w:fill="auto"/>
            <w:noWrap/>
            <w:vAlign w:val="bottom"/>
            <w:hideMark/>
          </w:tcPr>
          <w:p w:rsidR="00D67635" w:rsidRPr="00D67635" w:rsidRDefault="00D67635" w:rsidP="00D67635">
            <w:pPr>
              <w:spacing w:after="0" w:line="240" w:lineRule="auto"/>
              <w:rPr>
                <w:rFonts w:ascii="Calibri" w:eastAsia="Times New Roman" w:hAnsi="Calibri" w:cs="Calibri"/>
                <w:color w:val="000000"/>
                <w:lang w:eastAsia="ru-RU"/>
              </w:rPr>
            </w:pPr>
          </w:p>
        </w:tc>
        <w:tc>
          <w:tcPr>
            <w:tcW w:w="2737" w:type="dxa"/>
            <w:tcBorders>
              <w:top w:val="nil"/>
              <w:left w:val="nil"/>
              <w:bottom w:val="nil"/>
              <w:right w:val="nil"/>
            </w:tcBorders>
            <w:shd w:val="clear" w:color="auto" w:fill="auto"/>
            <w:noWrap/>
            <w:vAlign w:val="bottom"/>
            <w:hideMark/>
          </w:tcPr>
          <w:p w:rsidR="00D67635" w:rsidRPr="00D67635" w:rsidRDefault="00D67635" w:rsidP="00D67635">
            <w:pPr>
              <w:spacing w:after="0" w:line="240" w:lineRule="auto"/>
              <w:jc w:val="right"/>
              <w:rPr>
                <w:rFonts w:ascii="Arial" w:eastAsia="Times New Roman" w:hAnsi="Arial" w:cs="Arial"/>
                <w:color w:val="000000"/>
                <w:lang w:eastAsia="ru-RU"/>
              </w:rPr>
            </w:pPr>
            <w:r w:rsidRPr="00D67635">
              <w:rPr>
                <w:rFonts w:ascii="Arial" w:eastAsia="Times New Roman" w:hAnsi="Arial" w:cs="Arial"/>
                <w:color w:val="000000"/>
                <w:lang w:eastAsia="ru-RU"/>
              </w:rPr>
              <w:t>Утверждаю:</w:t>
            </w:r>
          </w:p>
        </w:tc>
      </w:tr>
      <w:tr w:rsidR="00D67635" w:rsidRPr="00D67635" w:rsidTr="00D67635">
        <w:trPr>
          <w:trHeight w:val="300"/>
        </w:trPr>
        <w:tc>
          <w:tcPr>
            <w:tcW w:w="7492" w:type="dxa"/>
            <w:gridSpan w:val="2"/>
            <w:tcBorders>
              <w:top w:val="nil"/>
              <w:left w:val="nil"/>
              <w:bottom w:val="nil"/>
              <w:right w:val="nil"/>
            </w:tcBorders>
            <w:shd w:val="clear" w:color="auto" w:fill="auto"/>
            <w:noWrap/>
            <w:vAlign w:val="bottom"/>
            <w:hideMark/>
          </w:tcPr>
          <w:p w:rsidR="00D67635" w:rsidRPr="00D67635" w:rsidRDefault="00D67635" w:rsidP="00D67635">
            <w:pPr>
              <w:spacing w:after="0" w:line="240" w:lineRule="auto"/>
              <w:rPr>
                <w:rFonts w:ascii="Calibri" w:eastAsia="Times New Roman" w:hAnsi="Calibri" w:cs="Calibri"/>
                <w:color w:val="000000"/>
                <w:lang w:eastAsia="ru-RU"/>
              </w:rPr>
            </w:pPr>
            <w:r w:rsidRPr="00D67635">
              <w:rPr>
                <w:rFonts w:ascii="Calibri" w:eastAsia="Times New Roman" w:hAnsi="Calibri" w:cs="Calibri"/>
                <w:color w:val="000000"/>
                <w:lang w:eastAsia="ru-RU"/>
              </w:rPr>
              <w:t>_______________________</w:t>
            </w:r>
          </w:p>
        </w:tc>
        <w:tc>
          <w:tcPr>
            <w:tcW w:w="2737" w:type="dxa"/>
            <w:tcBorders>
              <w:top w:val="nil"/>
              <w:left w:val="nil"/>
              <w:bottom w:val="nil"/>
              <w:right w:val="nil"/>
            </w:tcBorders>
            <w:shd w:val="clear" w:color="auto" w:fill="auto"/>
            <w:noWrap/>
            <w:vAlign w:val="bottom"/>
            <w:hideMark/>
          </w:tcPr>
          <w:p w:rsidR="00D67635" w:rsidRPr="00D67635" w:rsidRDefault="00D67635" w:rsidP="00D67635">
            <w:pPr>
              <w:spacing w:after="0" w:line="240" w:lineRule="auto"/>
              <w:jc w:val="right"/>
              <w:rPr>
                <w:rFonts w:ascii="Calibri" w:eastAsia="Times New Roman" w:hAnsi="Calibri" w:cs="Calibri"/>
                <w:color w:val="000000"/>
                <w:lang w:eastAsia="ru-RU"/>
              </w:rPr>
            </w:pPr>
            <w:r w:rsidRPr="00D67635">
              <w:rPr>
                <w:rFonts w:ascii="Calibri" w:eastAsia="Times New Roman" w:hAnsi="Calibri" w:cs="Calibri"/>
                <w:color w:val="000000"/>
                <w:lang w:eastAsia="ru-RU"/>
              </w:rPr>
              <w:t>_______________________</w:t>
            </w:r>
          </w:p>
        </w:tc>
      </w:tr>
      <w:tr w:rsidR="00D67635" w:rsidRPr="00D67635" w:rsidTr="00D67635">
        <w:trPr>
          <w:trHeight w:val="300"/>
        </w:trPr>
        <w:tc>
          <w:tcPr>
            <w:tcW w:w="1701" w:type="dxa"/>
            <w:tcBorders>
              <w:top w:val="nil"/>
              <w:left w:val="nil"/>
              <w:bottom w:val="nil"/>
              <w:right w:val="nil"/>
            </w:tcBorders>
            <w:shd w:val="clear" w:color="auto" w:fill="auto"/>
            <w:noWrap/>
            <w:vAlign w:val="bottom"/>
            <w:hideMark/>
          </w:tcPr>
          <w:p w:rsidR="00D67635" w:rsidRPr="00D67635" w:rsidRDefault="00D67635" w:rsidP="00D67635">
            <w:pPr>
              <w:spacing w:after="0" w:line="240" w:lineRule="auto"/>
              <w:jc w:val="right"/>
              <w:rPr>
                <w:rFonts w:ascii="Calibri" w:eastAsia="Times New Roman" w:hAnsi="Calibri" w:cs="Calibri"/>
                <w:color w:val="000000"/>
                <w:lang w:eastAsia="ru-RU"/>
              </w:rPr>
            </w:pPr>
          </w:p>
        </w:tc>
        <w:tc>
          <w:tcPr>
            <w:tcW w:w="5791" w:type="dxa"/>
            <w:tcBorders>
              <w:top w:val="nil"/>
              <w:left w:val="nil"/>
              <w:bottom w:val="nil"/>
              <w:right w:val="nil"/>
            </w:tcBorders>
            <w:shd w:val="clear" w:color="auto" w:fill="auto"/>
            <w:noWrap/>
            <w:vAlign w:val="bottom"/>
            <w:hideMark/>
          </w:tcPr>
          <w:p w:rsidR="00D67635" w:rsidRPr="00D67635" w:rsidRDefault="00D67635" w:rsidP="00D67635">
            <w:pPr>
              <w:spacing w:after="0" w:line="240" w:lineRule="auto"/>
              <w:rPr>
                <w:rFonts w:ascii="Times New Roman" w:eastAsia="Times New Roman" w:hAnsi="Times New Roman" w:cs="Times New Roman"/>
                <w:sz w:val="20"/>
                <w:szCs w:val="20"/>
                <w:lang w:eastAsia="ru-RU"/>
              </w:rPr>
            </w:pPr>
          </w:p>
        </w:tc>
        <w:tc>
          <w:tcPr>
            <w:tcW w:w="2737" w:type="dxa"/>
            <w:tcBorders>
              <w:top w:val="nil"/>
              <w:left w:val="nil"/>
              <w:bottom w:val="nil"/>
              <w:right w:val="nil"/>
            </w:tcBorders>
            <w:shd w:val="clear" w:color="auto" w:fill="auto"/>
            <w:noWrap/>
            <w:vAlign w:val="bottom"/>
            <w:hideMark/>
          </w:tcPr>
          <w:p w:rsidR="00D67635" w:rsidRPr="00D67635" w:rsidRDefault="00D67635" w:rsidP="00D67635">
            <w:pPr>
              <w:spacing w:after="0" w:line="240" w:lineRule="auto"/>
              <w:jc w:val="right"/>
              <w:rPr>
                <w:rFonts w:ascii="Calibri" w:eastAsia="Times New Roman" w:hAnsi="Calibri" w:cs="Calibri"/>
                <w:color w:val="000000"/>
                <w:lang w:eastAsia="ru-RU"/>
              </w:rPr>
            </w:pPr>
            <w:r w:rsidRPr="00D67635">
              <w:rPr>
                <w:rFonts w:ascii="Calibri" w:eastAsia="Times New Roman" w:hAnsi="Calibri" w:cs="Calibri"/>
                <w:color w:val="000000"/>
                <w:lang w:eastAsia="ru-RU"/>
              </w:rPr>
              <w:t>гл.врач И.А. Чернаков</w:t>
            </w:r>
          </w:p>
        </w:tc>
      </w:tr>
      <w:tr w:rsidR="00D67635" w:rsidRPr="00D67635" w:rsidTr="00D67635">
        <w:trPr>
          <w:trHeight w:val="300"/>
        </w:trPr>
        <w:tc>
          <w:tcPr>
            <w:tcW w:w="1701" w:type="dxa"/>
            <w:tcBorders>
              <w:top w:val="nil"/>
              <w:left w:val="nil"/>
              <w:bottom w:val="nil"/>
              <w:right w:val="nil"/>
            </w:tcBorders>
            <w:shd w:val="clear" w:color="auto" w:fill="auto"/>
            <w:noWrap/>
            <w:vAlign w:val="bottom"/>
            <w:hideMark/>
          </w:tcPr>
          <w:p w:rsidR="00D67635" w:rsidRPr="00D67635" w:rsidRDefault="00D67635" w:rsidP="00D67635">
            <w:pPr>
              <w:spacing w:after="0" w:line="240" w:lineRule="auto"/>
              <w:jc w:val="right"/>
              <w:rPr>
                <w:rFonts w:ascii="Calibri" w:eastAsia="Times New Roman" w:hAnsi="Calibri" w:cs="Calibri"/>
                <w:color w:val="000000"/>
                <w:lang w:eastAsia="ru-RU"/>
              </w:rPr>
            </w:pPr>
          </w:p>
        </w:tc>
        <w:tc>
          <w:tcPr>
            <w:tcW w:w="5791" w:type="dxa"/>
            <w:tcBorders>
              <w:top w:val="nil"/>
              <w:left w:val="nil"/>
              <w:bottom w:val="nil"/>
              <w:right w:val="nil"/>
            </w:tcBorders>
            <w:shd w:val="clear" w:color="auto" w:fill="auto"/>
            <w:noWrap/>
            <w:vAlign w:val="bottom"/>
            <w:hideMark/>
          </w:tcPr>
          <w:p w:rsidR="00D67635" w:rsidRPr="00D67635" w:rsidRDefault="00D67635" w:rsidP="00D67635">
            <w:pPr>
              <w:spacing w:after="0" w:line="240" w:lineRule="auto"/>
              <w:rPr>
                <w:rFonts w:ascii="Times New Roman" w:eastAsia="Times New Roman" w:hAnsi="Times New Roman" w:cs="Times New Roman"/>
                <w:sz w:val="20"/>
                <w:szCs w:val="20"/>
                <w:lang w:eastAsia="ru-RU"/>
              </w:rPr>
            </w:pPr>
          </w:p>
        </w:tc>
        <w:tc>
          <w:tcPr>
            <w:tcW w:w="2737" w:type="dxa"/>
            <w:tcBorders>
              <w:top w:val="nil"/>
              <w:left w:val="nil"/>
              <w:bottom w:val="nil"/>
              <w:right w:val="nil"/>
            </w:tcBorders>
            <w:shd w:val="clear" w:color="auto" w:fill="auto"/>
            <w:noWrap/>
            <w:vAlign w:val="bottom"/>
            <w:hideMark/>
          </w:tcPr>
          <w:p w:rsidR="00D67635" w:rsidRPr="00D67635" w:rsidRDefault="00D67635" w:rsidP="00D67635">
            <w:pPr>
              <w:spacing w:after="0" w:line="240" w:lineRule="auto"/>
              <w:rPr>
                <w:rFonts w:ascii="Times New Roman" w:eastAsia="Times New Roman" w:hAnsi="Times New Roman" w:cs="Times New Roman"/>
                <w:sz w:val="20"/>
                <w:szCs w:val="20"/>
                <w:lang w:eastAsia="ru-RU"/>
              </w:rPr>
            </w:pPr>
          </w:p>
        </w:tc>
      </w:tr>
      <w:tr w:rsidR="00D67635" w:rsidRPr="00D67635" w:rsidTr="00D67635">
        <w:trPr>
          <w:trHeight w:val="315"/>
        </w:trPr>
        <w:tc>
          <w:tcPr>
            <w:tcW w:w="1701" w:type="dxa"/>
            <w:tcBorders>
              <w:top w:val="nil"/>
              <w:left w:val="nil"/>
              <w:bottom w:val="nil"/>
              <w:right w:val="nil"/>
            </w:tcBorders>
            <w:shd w:val="clear" w:color="auto" w:fill="auto"/>
            <w:noWrap/>
            <w:vAlign w:val="bottom"/>
            <w:hideMark/>
          </w:tcPr>
          <w:p w:rsidR="00D67635" w:rsidRPr="00D67635" w:rsidRDefault="00D67635" w:rsidP="00D67635">
            <w:pPr>
              <w:spacing w:after="0" w:line="240" w:lineRule="auto"/>
              <w:rPr>
                <w:rFonts w:ascii="Times New Roman" w:eastAsia="Times New Roman" w:hAnsi="Times New Roman" w:cs="Times New Roman"/>
                <w:sz w:val="20"/>
                <w:szCs w:val="20"/>
                <w:lang w:eastAsia="ru-RU"/>
              </w:rPr>
            </w:pPr>
          </w:p>
        </w:tc>
        <w:tc>
          <w:tcPr>
            <w:tcW w:w="5791" w:type="dxa"/>
            <w:tcBorders>
              <w:top w:val="nil"/>
              <w:left w:val="nil"/>
              <w:bottom w:val="nil"/>
              <w:right w:val="nil"/>
            </w:tcBorders>
            <w:shd w:val="clear" w:color="auto" w:fill="auto"/>
            <w:noWrap/>
            <w:vAlign w:val="bottom"/>
            <w:hideMark/>
          </w:tcPr>
          <w:p w:rsidR="00D67635" w:rsidRPr="00D67635" w:rsidRDefault="000000F2" w:rsidP="00D67635">
            <w:pPr>
              <w:spacing w:after="0" w:line="240" w:lineRule="auto"/>
              <w:jc w:val="center"/>
              <w:rPr>
                <w:rFonts w:ascii="Times New Roman" w:eastAsia="Times New Roman" w:hAnsi="Times New Roman" w:cs="Times New Roman"/>
                <w:sz w:val="20"/>
                <w:szCs w:val="20"/>
                <w:lang w:eastAsia="ru-RU"/>
              </w:rPr>
            </w:pPr>
            <w:r>
              <w:rPr>
                <w:rFonts w:ascii="Open Sans" w:eastAsia="Times New Roman" w:hAnsi="Open Sans" w:cs="Calibri"/>
                <w:b/>
                <w:bCs/>
                <w:i/>
                <w:iCs/>
                <w:sz w:val="20"/>
                <w:szCs w:val="20"/>
                <w:lang w:eastAsia="ru-RU"/>
              </w:rPr>
              <w:t>Прейскурант на 2022</w:t>
            </w:r>
            <w:r w:rsidR="00D67635" w:rsidRPr="00D67635">
              <w:rPr>
                <w:rFonts w:ascii="Open Sans" w:eastAsia="Times New Roman" w:hAnsi="Open Sans" w:cs="Calibri"/>
                <w:b/>
                <w:bCs/>
                <w:i/>
                <w:iCs/>
                <w:sz w:val="20"/>
                <w:szCs w:val="20"/>
                <w:lang w:eastAsia="ru-RU"/>
              </w:rPr>
              <w:t xml:space="preserve"> год</w:t>
            </w:r>
          </w:p>
        </w:tc>
        <w:tc>
          <w:tcPr>
            <w:tcW w:w="2737" w:type="dxa"/>
            <w:tcBorders>
              <w:top w:val="nil"/>
              <w:left w:val="nil"/>
              <w:bottom w:val="nil"/>
              <w:right w:val="nil"/>
            </w:tcBorders>
            <w:shd w:val="clear" w:color="auto" w:fill="auto"/>
            <w:noWrap/>
            <w:vAlign w:val="bottom"/>
            <w:hideMark/>
          </w:tcPr>
          <w:p w:rsidR="00D67635" w:rsidRPr="00D67635" w:rsidRDefault="00D67635" w:rsidP="00D67635">
            <w:pPr>
              <w:spacing w:after="0" w:line="240" w:lineRule="auto"/>
              <w:rPr>
                <w:rFonts w:ascii="Times New Roman" w:eastAsia="Times New Roman" w:hAnsi="Times New Roman" w:cs="Times New Roman"/>
                <w:sz w:val="20"/>
                <w:szCs w:val="20"/>
                <w:lang w:eastAsia="ru-RU"/>
              </w:rPr>
            </w:pPr>
          </w:p>
        </w:tc>
      </w:tr>
      <w:tr w:rsidR="00D67635" w:rsidRPr="00D67635" w:rsidTr="00D67635">
        <w:trPr>
          <w:trHeight w:val="300"/>
        </w:trPr>
        <w:tc>
          <w:tcPr>
            <w:tcW w:w="1701" w:type="dxa"/>
            <w:tcBorders>
              <w:top w:val="nil"/>
              <w:left w:val="nil"/>
              <w:bottom w:val="nil"/>
              <w:right w:val="nil"/>
            </w:tcBorders>
            <w:shd w:val="clear" w:color="auto" w:fill="auto"/>
            <w:noWrap/>
            <w:vAlign w:val="bottom"/>
            <w:hideMark/>
          </w:tcPr>
          <w:p w:rsidR="00D67635" w:rsidRPr="00D67635" w:rsidRDefault="00D67635" w:rsidP="00D67635">
            <w:pPr>
              <w:spacing w:after="0" w:line="240" w:lineRule="auto"/>
              <w:rPr>
                <w:rFonts w:ascii="Open Sans" w:eastAsia="Times New Roman" w:hAnsi="Open Sans" w:cs="Calibri"/>
                <w:b/>
                <w:bCs/>
                <w:i/>
                <w:iCs/>
                <w:sz w:val="20"/>
                <w:szCs w:val="20"/>
                <w:lang w:eastAsia="ru-RU"/>
              </w:rPr>
            </w:pPr>
          </w:p>
        </w:tc>
        <w:tc>
          <w:tcPr>
            <w:tcW w:w="5791" w:type="dxa"/>
            <w:tcBorders>
              <w:top w:val="nil"/>
              <w:left w:val="nil"/>
              <w:bottom w:val="nil"/>
              <w:right w:val="nil"/>
            </w:tcBorders>
            <w:shd w:val="clear" w:color="auto" w:fill="auto"/>
            <w:noWrap/>
            <w:vAlign w:val="bottom"/>
            <w:hideMark/>
          </w:tcPr>
          <w:p w:rsidR="00D67635" w:rsidRPr="00D67635" w:rsidRDefault="00D67635" w:rsidP="00D67635">
            <w:pPr>
              <w:spacing w:after="0" w:line="240" w:lineRule="auto"/>
              <w:rPr>
                <w:rFonts w:ascii="Times New Roman" w:eastAsia="Times New Roman" w:hAnsi="Times New Roman" w:cs="Times New Roman"/>
                <w:sz w:val="20"/>
                <w:szCs w:val="20"/>
                <w:lang w:eastAsia="ru-RU"/>
              </w:rPr>
            </w:pPr>
          </w:p>
        </w:tc>
        <w:tc>
          <w:tcPr>
            <w:tcW w:w="2737" w:type="dxa"/>
            <w:tcBorders>
              <w:top w:val="nil"/>
              <w:left w:val="nil"/>
              <w:bottom w:val="nil"/>
              <w:right w:val="nil"/>
            </w:tcBorders>
            <w:shd w:val="clear" w:color="auto" w:fill="auto"/>
            <w:noWrap/>
            <w:vAlign w:val="bottom"/>
            <w:hideMark/>
          </w:tcPr>
          <w:p w:rsidR="00D67635" w:rsidRPr="00D67635" w:rsidRDefault="00D67635" w:rsidP="00D67635">
            <w:pPr>
              <w:spacing w:after="0" w:line="240" w:lineRule="auto"/>
              <w:rPr>
                <w:rFonts w:ascii="Times New Roman" w:eastAsia="Times New Roman" w:hAnsi="Times New Roman" w:cs="Times New Roman"/>
                <w:sz w:val="20"/>
                <w:szCs w:val="20"/>
                <w:lang w:eastAsia="ru-RU"/>
              </w:rPr>
            </w:pPr>
          </w:p>
        </w:tc>
      </w:tr>
      <w:tr w:rsidR="00D67635" w:rsidRPr="00D67635" w:rsidTr="00D67635">
        <w:trPr>
          <w:trHeight w:val="96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635" w:rsidRPr="00D67635" w:rsidRDefault="00D67635" w:rsidP="00D67635">
            <w:pPr>
              <w:spacing w:after="0" w:line="240" w:lineRule="auto"/>
              <w:jc w:val="center"/>
              <w:rPr>
                <w:rFonts w:ascii="Times New Roman" w:eastAsia="Times New Roman" w:hAnsi="Times New Roman" w:cs="Times New Roman"/>
                <w:b/>
                <w:bCs/>
                <w:sz w:val="28"/>
                <w:szCs w:val="28"/>
                <w:lang w:eastAsia="ru-RU"/>
              </w:rPr>
            </w:pPr>
            <w:r w:rsidRPr="00D67635">
              <w:rPr>
                <w:rFonts w:ascii="Times New Roman" w:eastAsia="Times New Roman" w:hAnsi="Times New Roman" w:cs="Times New Roman"/>
                <w:b/>
                <w:bCs/>
                <w:sz w:val="28"/>
                <w:szCs w:val="28"/>
                <w:lang w:eastAsia="ru-RU"/>
              </w:rPr>
              <w:t>Код</w:t>
            </w:r>
          </w:p>
        </w:tc>
        <w:tc>
          <w:tcPr>
            <w:tcW w:w="5791" w:type="dxa"/>
            <w:tcBorders>
              <w:top w:val="single" w:sz="4" w:space="0" w:color="auto"/>
              <w:left w:val="nil"/>
              <w:bottom w:val="single" w:sz="4" w:space="0" w:color="auto"/>
              <w:right w:val="single" w:sz="4" w:space="0" w:color="auto"/>
            </w:tcBorders>
            <w:shd w:val="clear" w:color="auto" w:fill="auto"/>
            <w:vAlign w:val="center"/>
            <w:hideMark/>
          </w:tcPr>
          <w:p w:rsidR="00D67635" w:rsidRPr="00D67635" w:rsidRDefault="00D67635" w:rsidP="00D67635">
            <w:pPr>
              <w:spacing w:after="0" w:line="240" w:lineRule="auto"/>
              <w:rPr>
                <w:rFonts w:ascii="Times New Roman" w:eastAsia="Times New Roman" w:hAnsi="Times New Roman" w:cs="Times New Roman"/>
                <w:b/>
                <w:bCs/>
                <w:sz w:val="28"/>
                <w:szCs w:val="28"/>
                <w:lang w:eastAsia="ru-RU"/>
              </w:rPr>
            </w:pPr>
            <w:r w:rsidRPr="00D67635">
              <w:rPr>
                <w:rFonts w:ascii="Times New Roman" w:eastAsia="Times New Roman" w:hAnsi="Times New Roman" w:cs="Times New Roman"/>
                <w:b/>
                <w:bCs/>
                <w:sz w:val="28"/>
                <w:szCs w:val="28"/>
                <w:lang w:eastAsia="ru-RU"/>
              </w:rPr>
              <w:t>Наименование медицинской услуги</w:t>
            </w:r>
          </w:p>
        </w:tc>
        <w:tc>
          <w:tcPr>
            <w:tcW w:w="2737" w:type="dxa"/>
            <w:tcBorders>
              <w:top w:val="single" w:sz="4" w:space="0" w:color="auto"/>
              <w:left w:val="nil"/>
              <w:bottom w:val="single" w:sz="4" w:space="0" w:color="auto"/>
              <w:right w:val="single" w:sz="4" w:space="0" w:color="auto"/>
            </w:tcBorders>
            <w:shd w:val="clear" w:color="000000" w:fill="FFFFFF"/>
            <w:vAlign w:val="center"/>
            <w:hideMark/>
          </w:tcPr>
          <w:p w:rsidR="00D67635" w:rsidRPr="00D67635" w:rsidRDefault="000000F2" w:rsidP="00D67635">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цена с 01.01.2022</w:t>
            </w:r>
            <w:r w:rsidR="00D67635" w:rsidRPr="00D67635">
              <w:rPr>
                <w:rFonts w:ascii="Times New Roman" w:eastAsia="Times New Roman" w:hAnsi="Times New Roman" w:cs="Times New Roman"/>
                <w:b/>
                <w:bCs/>
                <w:lang w:eastAsia="ru-RU"/>
              </w:rPr>
              <w:t xml:space="preserve"> </w:t>
            </w:r>
          </w:p>
        </w:tc>
      </w:tr>
      <w:tr w:rsidR="00D67635" w:rsidRPr="00D67635" w:rsidTr="00D67635">
        <w:trPr>
          <w:trHeight w:val="315"/>
        </w:trPr>
        <w:tc>
          <w:tcPr>
            <w:tcW w:w="10229" w:type="dxa"/>
            <w:gridSpan w:val="3"/>
            <w:tcBorders>
              <w:top w:val="single" w:sz="4" w:space="0" w:color="auto"/>
              <w:left w:val="nil"/>
              <w:bottom w:val="nil"/>
              <w:right w:val="nil"/>
            </w:tcBorders>
            <w:shd w:val="clear" w:color="000000" w:fill="DDEBF7"/>
            <w:noWrap/>
            <w:vAlign w:val="bottom"/>
            <w:hideMark/>
          </w:tcPr>
          <w:p w:rsidR="00D67635" w:rsidRPr="00D67635" w:rsidRDefault="00D67635" w:rsidP="00D67635">
            <w:pPr>
              <w:spacing w:after="0" w:line="240" w:lineRule="auto"/>
              <w:jc w:val="center"/>
              <w:rPr>
                <w:rFonts w:ascii="Calibri" w:eastAsia="Times New Roman" w:hAnsi="Calibri" w:cs="Calibri"/>
                <w:b/>
                <w:bCs/>
                <w:color w:val="000000"/>
                <w:lang w:eastAsia="ru-RU"/>
              </w:rPr>
            </w:pPr>
            <w:r w:rsidRPr="00D67635">
              <w:rPr>
                <w:rFonts w:ascii="Calibri" w:eastAsia="Times New Roman" w:hAnsi="Calibri" w:cs="Calibri"/>
                <w:b/>
                <w:bCs/>
                <w:color w:val="000000"/>
                <w:lang w:eastAsia="ru-RU"/>
              </w:rPr>
              <w:t>Консультативный отдел</w:t>
            </w:r>
          </w:p>
        </w:tc>
      </w:tr>
      <w:tr w:rsidR="00D67635" w:rsidRPr="00D67635" w:rsidTr="00D67635">
        <w:trPr>
          <w:trHeight w:val="540"/>
        </w:trPr>
        <w:tc>
          <w:tcPr>
            <w:tcW w:w="1701"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 xml:space="preserve">B01.001.001 </w:t>
            </w:r>
          </w:p>
        </w:tc>
        <w:tc>
          <w:tcPr>
            <w:tcW w:w="5791"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Times New Roman" w:eastAsia="Times New Roman" w:hAnsi="Times New Roman" w:cs="Times New Roman"/>
                <w:i/>
                <w:iCs/>
                <w:sz w:val="20"/>
                <w:szCs w:val="20"/>
                <w:lang w:eastAsia="ru-RU"/>
              </w:rPr>
            </w:pPr>
            <w:r w:rsidRPr="00D67635">
              <w:rPr>
                <w:rFonts w:ascii="Times New Roman" w:eastAsia="Times New Roman" w:hAnsi="Times New Roman" w:cs="Times New Roman"/>
                <w:i/>
                <w:iCs/>
                <w:sz w:val="20"/>
                <w:szCs w:val="20"/>
                <w:lang w:eastAsia="ru-RU"/>
              </w:rPr>
              <w:t>Прием (осмотр, консультация) врача</w:t>
            </w:r>
            <w:r w:rsidRPr="00D67635">
              <w:rPr>
                <w:rFonts w:ascii="Times New Roman" w:eastAsia="Times New Roman" w:hAnsi="Times New Roman" w:cs="Times New Roman"/>
                <w:b/>
                <w:bCs/>
                <w:sz w:val="20"/>
                <w:szCs w:val="20"/>
                <w:lang w:eastAsia="ru-RU"/>
              </w:rPr>
              <w:t xml:space="preserve"> акушера-гинеколога</w:t>
            </w:r>
            <w:r w:rsidRPr="00D67635">
              <w:rPr>
                <w:rFonts w:ascii="Times New Roman" w:eastAsia="Times New Roman" w:hAnsi="Times New Roman" w:cs="Times New Roman"/>
                <w:sz w:val="20"/>
                <w:szCs w:val="20"/>
                <w:lang w:eastAsia="ru-RU"/>
              </w:rPr>
              <w:t xml:space="preserve"> первичный </w:t>
            </w:r>
          </w:p>
        </w:tc>
        <w:tc>
          <w:tcPr>
            <w:tcW w:w="2737"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1000</w:t>
            </w:r>
          </w:p>
        </w:tc>
      </w:tr>
      <w:tr w:rsidR="00D67635" w:rsidRPr="00D67635" w:rsidTr="00D67635">
        <w:trPr>
          <w:trHeight w:val="540"/>
        </w:trPr>
        <w:tc>
          <w:tcPr>
            <w:tcW w:w="1701"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 xml:space="preserve">B01.001.002 </w:t>
            </w:r>
          </w:p>
        </w:tc>
        <w:tc>
          <w:tcPr>
            <w:tcW w:w="5791"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Times New Roman" w:eastAsia="Times New Roman" w:hAnsi="Times New Roman" w:cs="Times New Roman"/>
                <w:i/>
                <w:iCs/>
                <w:sz w:val="20"/>
                <w:szCs w:val="20"/>
                <w:lang w:eastAsia="ru-RU"/>
              </w:rPr>
            </w:pPr>
            <w:r w:rsidRPr="00D67635">
              <w:rPr>
                <w:rFonts w:ascii="Times New Roman" w:eastAsia="Times New Roman" w:hAnsi="Times New Roman" w:cs="Times New Roman"/>
                <w:i/>
                <w:iCs/>
                <w:sz w:val="20"/>
                <w:szCs w:val="20"/>
                <w:lang w:eastAsia="ru-RU"/>
              </w:rPr>
              <w:t>Прием (осмотр, консультация) врача-</w:t>
            </w:r>
            <w:r w:rsidRPr="00D67635">
              <w:rPr>
                <w:rFonts w:ascii="Times New Roman" w:eastAsia="Times New Roman" w:hAnsi="Times New Roman" w:cs="Times New Roman"/>
                <w:b/>
                <w:bCs/>
                <w:sz w:val="20"/>
                <w:szCs w:val="20"/>
                <w:lang w:eastAsia="ru-RU"/>
              </w:rPr>
              <w:t>акушера-гинеколога</w:t>
            </w:r>
            <w:r w:rsidRPr="00D67635">
              <w:rPr>
                <w:rFonts w:ascii="Times New Roman" w:eastAsia="Times New Roman" w:hAnsi="Times New Roman" w:cs="Times New Roman"/>
                <w:sz w:val="20"/>
                <w:szCs w:val="20"/>
                <w:lang w:eastAsia="ru-RU"/>
              </w:rPr>
              <w:t xml:space="preserve"> повторный </w:t>
            </w:r>
          </w:p>
        </w:tc>
        <w:tc>
          <w:tcPr>
            <w:tcW w:w="2737"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700</w:t>
            </w:r>
          </w:p>
        </w:tc>
      </w:tr>
      <w:tr w:rsidR="00D67635" w:rsidRPr="00D67635" w:rsidTr="00D67635">
        <w:trPr>
          <w:trHeight w:val="540"/>
        </w:trPr>
        <w:tc>
          <w:tcPr>
            <w:tcW w:w="1701"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 xml:space="preserve">B01.004.001 </w:t>
            </w:r>
          </w:p>
        </w:tc>
        <w:tc>
          <w:tcPr>
            <w:tcW w:w="5791"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Times New Roman" w:eastAsia="Times New Roman" w:hAnsi="Times New Roman" w:cs="Times New Roman"/>
                <w:i/>
                <w:iCs/>
                <w:sz w:val="20"/>
                <w:szCs w:val="20"/>
                <w:lang w:eastAsia="ru-RU"/>
              </w:rPr>
            </w:pPr>
            <w:r w:rsidRPr="00D67635">
              <w:rPr>
                <w:rFonts w:ascii="Times New Roman" w:eastAsia="Times New Roman" w:hAnsi="Times New Roman" w:cs="Times New Roman"/>
                <w:i/>
                <w:iCs/>
                <w:sz w:val="20"/>
                <w:szCs w:val="20"/>
                <w:lang w:eastAsia="ru-RU"/>
              </w:rPr>
              <w:t>Прием (осмотр, консультация) врача</w:t>
            </w:r>
            <w:r w:rsidRPr="00D67635">
              <w:rPr>
                <w:rFonts w:ascii="Times New Roman" w:eastAsia="Times New Roman" w:hAnsi="Times New Roman" w:cs="Times New Roman"/>
                <w:b/>
                <w:bCs/>
                <w:sz w:val="20"/>
                <w:szCs w:val="20"/>
                <w:lang w:eastAsia="ru-RU"/>
              </w:rPr>
              <w:t>-гастроэнтеролога</w:t>
            </w:r>
            <w:r w:rsidRPr="00D67635">
              <w:rPr>
                <w:rFonts w:ascii="Times New Roman" w:eastAsia="Times New Roman" w:hAnsi="Times New Roman" w:cs="Times New Roman"/>
                <w:sz w:val="20"/>
                <w:szCs w:val="20"/>
                <w:lang w:eastAsia="ru-RU"/>
              </w:rPr>
              <w:t xml:space="preserve"> первичный </w:t>
            </w:r>
          </w:p>
        </w:tc>
        <w:tc>
          <w:tcPr>
            <w:tcW w:w="2737"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0000F2" w:rsidP="00D67635">
            <w:pPr>
              <w:spacing w:after="0" w:line="240" w:lineRule="auto"/>
              <w:ind w:firstLineChars="100" w:firstLine="200"/>
              <w:rPr>
                <w:rFonts w:ascii="Open Sans" w:eastAsia="Times New Roman" w:hAnsi="Open Sans" w:cs="Calibri"/>
                <w:i/>
                <w:iCs/>
                <w:sz w:val="20"/>
                <w:szCs w:val="20"/>
                <w:lang w:eastAsia="ru-RU"/>
              </w:rPr>
            </w:pPr>
            <w:r>
              <w:rPr>
                <w:rFonts w:ascii="Open Sans" w:eastAsia="Times New Roman" w:hAnsi="Open Sans" w:cs="Calibri"/>
                <w:i/>
                <w:iCs/>
                <w:sz w:val="20"/>
                <w:szCs w:val="20"/>
                <w:lang w:eastAsia="ru-RU"/>
              </w:rPr>
              <w:t>15</w:t>
            </w:r>
            <w:r w:rsidR="00D67635" w:rsidRPr="00D67635">
              <w:rPr>
                <w:rFonts w:ascii="Open Sans" w:eastAsia="Times New Roman" w:hAnsi="Open Sans" w:cs="Calibri"/>
                <w:i/>
                <w:iCs/>
                <w:sz w:val="20"/>
                <w:szCs w:val="20"/>
                <w:lang w:eastAsia="ru-RU"/>
              </w:rPr>
              <w:t>00</w:t>
            </w:r>
          </w:p>
        </w:tc>
      </w:tr>
      <w:tr w:rsidR="00D67635" w:rsidRPr="00D67635" w:rsidTr="00D67635">
        <w:trPr>
          <w:trHeight w:val="540"/>
        </w:trPr>
        <w:tc>
          <w:tcPr>
            <w:tcW w:w="1701"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 xml:space="preserve">B01.004.002 </w:t>
            </w:r>
          </w:p>
        </w:tc>
        <w:tc>
          <w:tcPr>
            <w:tcW w:w="5791"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Times New Roman" w:eastAsia="Times New Roman" w:hAnsi="Times New Roman" w:cs="Times New Roman"/>
                <w:i/>
                <w:iCs/>
                <w:sz w:val="20"/>
                <w:szCs w:val="20"/>
                <w:lang w:eastAsia="ru-RU"/>
              </w:rPr>
            </w:pPr>
            <w:r w:rsidRPr="00D67635">
              <w:rPr>
                <w:rFonts w:ascii="Times New Roman" w:eastAsia="Times New Roman" w:hAnsi="Times New Roman" w:cs="Times New Roman"/>
                <w:i/>
                <w:iCs/>
                <w:sz w:val="20"/>
                <w:szCs w:val="20"/>
                <w:lang w:eastAsia="ru-RU"/>
              </w:rPr>
              <w:t>Прием (осмотр, консультация) врача-</w:t>
            </w:r>
            <w:r w:rsidRPr="00D67635">
              <w:rPr>
                <w:rFonts w:ascii="Times New Roman" w:eastAsia="Times New Roman" w:hAnsi="Times New Roman" w:cs="Times New Roman"/>
                <w:b/>
                <w:bCs/>
                <w:sz w:val="20"/>
                <w:szCs w:val="20"/>
                <w:lang w:eastAsia="ru-RU"/>
              </w:rPr>
              <w:t>гастроэнтеролога</w:t>
            </w:r>
            <w:r w:rsidRPr="00D67635">
              <w:rPr>
                <w:rFonts w:ascii="Times New Roman" w:eastAsia="Times New Roman" w:hAnsi="Times New Roman" w:cs="Times New Roman"/>
                <w:sz w:val="20"/>
                <w:szCs w:val="20"/>
                <w:lang w:eastAsia="ru-RU"/>
              </w:rPr>
              <w:t xml:space="preserve"> повторный </w:t>
            </w:r>
          </w:p>
        </w:tc>
        <w:tc>
          <w:tcPr>
            <w:tcW w:w="2737"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1000</w:t>
            </w:r>
          </w:p>
        </w:tc>
      </w:tr>
      <w:tr w:rsidR="00D67635" w:rsidRPr="00D67635" w:rsidTr="00D67635">
        <w:trPr>
          <w:trHeight w:val="540"/>
        </w:trPr>
        <w:tc>
          <w:tcPr>
            <w:tcW w:w="1701"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 xml:space="preserve">B01.008.001 </w:t>
            </w:r>
          </w:p>
        </w:tc>
        <w:tc>
          <w:tcPr>
            <w:tcW w:w="5791"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Times New Roman" w:eastAsia="Times New Roman" w:hAnsi="Times New Roman" w:cs="Times New Roman"/>
                <w:i/>
                <w:iCs/>
                <w:sz w:val="20"/>
                <w:szCs w:val="20"/>
                <w:lang w:eastAsia="ru-RU"/>
              </w:rPr>
            </w:pPr>
            <w:r w:rsidRPr="00D67635">
              <w:rPr>
                <w:rFonts w:ascii="Times New Roman" w:eastAsia="Times New Roman" w:hAnsi="Times New Roman" w:cs="Times New Roman"/>
                <w:i/>
                <w:iCs/>
                <w:sz w:val="20"/>
                <w:szCs w:val="20"/>
                <w:lang w:eastAsia="ru-RU"/>
              </w:rPr>
              <w:t>Прием (осмотр, консультация) врача-</w:t>
            </w:r>
            <w:r w:rsidRPr="00D67635">
              <w:rPr>
                <w:rFonts w:ascii="Times New Roman" w:eastAsia="Times New Roman" w:hAnsi="Times New Roman" w:cs="Times New Roman"/>
                <w:b/>
                <w:bCs/>
                <w:sz w:val="20"/>
                <w:szCs w:val="20"/>
                <w:lang w:eastAsia="ru-RU"/>
              </w:rPr>
              <w:t>дерматовенеролога</w:t>
            </w:r>
            <w:r w:rsidRPr="00D67635">
              <w:rPr>
                <w:rFonts w:ascii="Times New Roman" w:eastAsia="Times New Roman" w:hAnsi="Times New Roman" w:cs="Times New Roman"/>
                <w:sz w:val="20"/>
                <w:szCs w:val="20"/>
                <w:lang w:eastAsia="ru-RU"/>
              </w:rPr>
              <w:t xml:space="preserve"> первичный </w:t>
            </w:r>
          </w:p>
        </w:tc>
        <w:tc>
          <w:tcPr>
            <w:tcW w:w="2737"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0000F2" w:rsidP="00D67635">
            <w:pPr>
              <w:spacing w:after="0" w:line="240" w:lineRule="auto"/>
              <w:ind w:firstLineChars="100" w:firstLine="200"/>
              <w:rPr>
                <w:rFonts w:ascii="Open Sans" w:eastAsia="Times New Roman" w:hAnsi="Open Sans" w:cs="Calibri"/>
                <w:i/>
                <w:iCs/>
                <w:sz w:val="20"/>
                <w:szCs w:val="20"/>
                <w:lang w:eastAsia="ru-RU"/>
              </w:rPr>
            </w:pPr>
            <w:r>
              <w:rPr>
                <w:rFonts w:ascii="Open Sans" w:eastAsia="Times New Roman" w:hAnsi="Open Sans" w:cs="Calibri"/>
                <w:i/>
                <w:iCs/>
                <w:sz w:val="20"/>
                <w:szCs w:val="20"/>
                <w:lang w:eastAsia="ru-RU"/>
              </w:rPr>
              <w:t>15</w:t>
            </w:r>
            <w:r w:rsidR="00D67635" w:rsidRPr="00D67635">
              <w:rPr>
                <w:rFonts w:ascii="Open Sans" w:eastAsia="Times New Roman" w:hAnsi="Open Sans" w:cs="Calibri"/>
                <w:i/>
                <w:iCs/>
                <w:sz w:val="20"/>
                <w:szCs w:val="20"/>
                <w:lang w:eastAsia="ru-RU"/>
              </w:rPr>
              <w:t>00</w:t>
            </w:r>
          </w:p>
        </w:tc>
      </w:tr>
      <w:tr w:rsidR="00D67635" w:rsidRPr="00D67635" w:rsidTr="00D67635">
        <w:trPr>
          <w:trHeight w:val="540"/>
        </w:trPr>
        <w:tc>
          <w:tcPr>
            <w:tcW w:w="1701"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B01.008.002</w:t>
            </w:r>
          </w:p>
        </w:tc>
        <w:tc>
          <w:tcPr>
            <w:tcW w:w="5791"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Times New Roman" w:eastAsia="Times New Roman" w:hAnsi="Times New Roman" w:cs="Times New Roman"/>
                <w:i/>
                <w:iCs/>
                <w:sz w:val="20"/>
                <w:szCs w:val="20"/>
                <w:lang w:eastAsia="ru-RU"/>
              </w:rPr>
            </w:pPr>
            <w:r w:rsidRPr="00D67635">
              <w:rPr>
                <w:rFonts w:ascii="Times New Roman" w:eastAsia="Times New Roman" w:hAnsi="Times New Roman" w:cs="Times New Roman"/>
                <w:i/>
                <w:iCs/>
                <w:sz w:val="20"/>
                <w:szCs w:val="20"/>
                <w:lang w:eastAsia="ru-RU"/>
              </w:rPr>
              <w:t>Прием (осмотр, консультация) врача-</w:t>
            </w:r>
            <w:r w:rsidRPr="00D67635">
              <w:rPr>
                <w:rFonts w:ascii="Times New Roman" w:eastAsia="Times New Roman" w:hAnsi="Times New Roman" w:cs="Times New Roman"/>
                <w:b/>
                <w:bCs/>
                <w:sz w:val="20"/>
                <w:szCs w:val="20"/>
                <w:lang w:eastAsia="ru-RU"/>
              </w:rPr>
              <w:t>дерматовенеролога</w:t>
            </w:r>
            <w:r w:rsidRPr="00D67635">
              <w:rPr>
                <w:rFonts w:ascii="Times New Roman" w:eastAsia="Times New Roman" w:hAnsi="Times New Roman" w:cs="Times New Roman"/>
                <w:sz w:val="20"/>
                <w:szCs w:val="20"/>
                <w:lang w:eastAsia="ru-RU"/>
              </w:rPr>
              <w:t xml:space="preserve"> повторный </w:t>
            </w:r>
          </w:p>
        </w:tc>
        <w:tc>
          <w:tcPr>
            <w:tcW w:w="2737"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1000</w:t>
            </w:r>
          </w:p>
        </w:tc>
      </w:tr>
      <w:tr w:rsidR="00D67635" w:rsidRPr="00D67635" w:rsidTr="00D67635">
        <w:trPr>
          <w:trHeight w:val="315"/>
        </w:trPr>
        <w:tc>
          <w:tcPr>
            <w:tcW w:w="1701"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 xml:space="preserve">B01.015.001 </w:t>
            </w:r>
          </w:p>
        </w:tc>
        <w:tc>
          <w:tcPr>
            <w:tcW w:w="5791"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Times New Roman" w:eastAsia="Times New Roman" w:hAnsi="Times New Roman" w:cs="Times New Roman"/>
                <w:i/>
                <w:iCs/>
                <w:sz w:val="20"/>
                <w:szCs w:val="20"/>
                <w:lang w:eastAsia="ru-RU"/>
              </w:rPr>
            </w:pPr>
            <w:r w:rsidRPr="00D67635">
              <w:rPr>
                <w:rFonts w:ascii="Times New Roman" w:eastAsia="Times New Roman" w:hAnsi="Times New Roman" w:cs="Times New Roman"/>
                <w:i/>
                <w:iCs/>
                <w:sz w:val="20"/>
                <w:szCs w:val="20"/>
                <w:lang w:eastAsia="ru-RU"/>
              </w:rPr>
              <w:t>Прием (осмотр, консультация) врача-</w:t>
            </w:r>
            <w:r w:rsidRPr="00D67635">
              <w:rPr>
                <w:rFonts w:ascii="Times New Roman" w:eastAsia="Times New Roman" w:hAnsi="Times New Roman" w:cs="Times New Roman"/>
                <w:b/>
                <w:bCs/>
                <w:sz w:val="20"/>
                <w:szCs w:val="20"/>
                <w:lang w:eastAsia="ru-RU"/>
              </w:rPr>
              <w:t>кардиолога</w:t>
            </w:r>
            <w:r w:rsidRPr="00D67635">
              <w:rPr>
                <w:rFonts w:ascii="Times New Roman" w:eastAsia="Times New Roman" w:hAnsi="Times New Roman" w:cs="Times New Roman"/>
                <w:sz w:val="20"/>
                <w:szCs w:val="20"/>
                <w:lang w:eastAsia="ru-RU"/>
              </w:rPr>
              <w:t xml:space="preserve"> первичный </w:t>
            </w:r>
          </w:p>
        </w:tc>
        <w:tc>
          <w:tcPr>
            <w:tcW w:w="2737"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0000F2" w:rsidP="00D67635">
            <w:pPr>
              <w:spacing w:after="0" w:line="240" w:lineRule="auto"/>
              <w:ind w:firstLineChars="100" w:firstLine="200"/>
              <w:rPr>
                <w:rFonts w:ascii="Open Sans" w:eastAsia="Times New Roman" w:hAnsi="Open Sans" w:cs="Calibri"/>
                <w:i/>
                <w:iCs/>
                <w:sz w:val="20"/>
                <w:szCs w:val="20"/>
                <w:lang w:eastAsia="ru-RU"/>
              </w:rPr>
            </w:pPr>
            <w:r>
              <w:rPr>
                <w:rFonts w:ascii="Open Sans" w:eastAsia="Times New Roman" w:hAnsi="Open Sans" w:cs="Calibri"/>
                <w:i/>
                <w:iCs/>
                <w:sz w:val="20"/>
                <w:szCs w:val="20"/>
                <w:lang w:eastAsia="ru-RU"/>
              </w:rPr>
              <w:t>15</w:t>
            </w:r>
            <w:r w:rsidR="00D67635" w:rsidRPr="00D67635">
              <w:rPr>
                <w:rFonts w:ascii="Open Sans" w:eastAsia="Times New Roman" w:hAnsi="Open Sans" w:cs="Calibri"/>
                <w:i/>
                <w:iCs/>
                <w:sz w:val="20"/>
                <w:szCs w:val="20"/>
                <w:lang w:eastAsia="ru-RU"/>
              </w:rPr>
              <w:t>00</w:t>
            </w:r>
          </w:p>
        </w:tc>
      </w:tr>
      <w:tr w:rsidR="00D67635" w:rsidRPr="00D67635" w:rsidTr="00D67635">
        <w:trPr>
          <w:trHeight w:val="315"/>
        </w:trPr>
        <w:tc>
          <w:tcPr>
            <w:tcW w:w="1701"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 xml:space="preserve">B01.015.002 </w:t>
            </w:r>
          </w:p>
        </w:tc>
        <w:tc>
          <w:tcPr>
            <w:tcW w:w="5791"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Times New Roman" w:eastAsia="Times New Roman" w:hAnsi="Times New Roman" w:cs="Times New Roman"/>
                <w:i/>
                <w:iCs/>
                <w:sz w:val="20"/>
                <w:szCs w:val="20"/>
                <w:lang w:eastAsia="ru-RU"/>
              </w:rPr>
            </w:pPr>
            <w:r w:rsidRPr="00D67635">
              <w:rPr>
                <w:rFonts w:ascii="Times New Roman" w:eastAsia="Times New Roman" w:hAnsi="Times New Roman" w:cs="Times New Roman"/>
                <w:i/>
                <w:iCs/>
                <w:sz w:val="20"/>
                <w:szCs w:val="20"/>
                <w:lang w:eastAsia="ru-RU"/>
              </w:rPr>
              <w:t>Прием (осмотр, консультация) врача-</w:t>
            </w:r>
            <w:r w:rsidRPr="00D67635">
              <w:rPr>
                <w:rFonts w:ascii="Times New Roman" w:eastAsia="Times New Roman" w:hAnsi="Times New Roman" w:cs="Times New Roman"/>
                <w:b/>
                <w:bCs/>
                <w:sz w:val="20"/>
                <w:szCs w:val="20"/>
                <w:lang w:eastAsia="ru-RU"/>
              </w:rPr>
              <w:t>кардиолога</w:t>
            </w:r>
            <w:r w:rsidRPr="00D67635">
              <w:rPr>
                <w:rFonts w:ascii="Times New Roman" w:eastAsia="Times New Roman" w:hAnsi="Times New Roman" w:cs="Times New Roman"/>
                <w:sz w:val="20"/>
                <w:szCs w:val="20"/>
                <w:lang w:eastAsia="ru-RU"/>
              </w:rPr>
              <w:t xml:space="preserve"> повторный </w:t>
            </w:r>
          </w:p>
        </w:tc>
        <w:tc>
          <w:tcPr>
            <w:tcW w:w="2737"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1000</w:t>
            </w:r>
          </w:p>
        </w:tc>
      </w:tr>
      <w:tr w:rsidR="00D67635" w:rsidRPr="00D67635" w:rsidTr="00D67635">
        <w:trPr>
          <w:trHeight w:val="540"/>
        </w:trPr>
        <w:tc>
          <w:tcPr>
            <w:tcW w:w="1701"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 xml:space="preserve">B01.028.001 </w:t>
            </w:r>
          </w:p>
        </w:tc>
        <w:tc>
          <w:tcPr>
            <w:tcW w:w="5791"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Times New Roman" w:eastAsia="Times New Roman" w:hAnsi="Times New Roman" w:cs="Times New Roman"/>
                <w:i/>
                <w:iCs/>
                <w:sz w:val="20"/>
                <w:szCs w:val="20"/>
                <w:lang w:eastAsia="ru-RU"/>
              </w:rPr>
            </w:pPr>
            <w:r w:rsidRPr="00D67635">
              <w:rPr>
                <w:rFonts w:ascii="Times New Roman" w:eastAsia="Times New Roman" w:hAnsi="Times New Roman" w:cs="Times New Roman"/>
                <w:i/>
                <w:iCs/>
                <w:sz w:val="20"/>
                <w:szCs w:val="20"/>
                <w:lang w:eastAsia="ru-RU"/>
              </w:rPr>
              <w:t>Прием (осмотр, консультация) врача-</w:t>
            </w:r>
            <w:r w:rsidRPr="00D67635">
              <w:rPr>
                <w:rFonts w:ascii="Times New Roman" w:eastAsia="Times New Roman" w:hAnsi="Times New Roman" w:cs="Times New Roman"/>
                <w:b/>
                <w:bCs/>
                <w:sz w:val="20"/>
                <w:szCs w:val="20"/>
                <w:lang w:eastAsia="ru-RU"/>
              </w:rPr>
              <w:t>оториноларинголога</w:t>
            </w:r>
            <w:r w:rsidRPr="00D67635">
              <w:rPr>
                <w:rFonts w:ascii="Times New Roman" w:eastAsia="Times New Roman" w:hAnsi="Times New Roman" w:cs="Times New Roman"/>
                <w:sz w:val="20"/>
                <w:szCs w:val="20"/>
                <w:lang w:eastAsia="ru-RU"/>
              </w:rPr>
              <w:t xml:space="preserve"> первичный </w:t>
            </w:r>
          </w:p>
        </w:tc>
        <w:tc>
          <w:tcPr>
            <w:tcW w:w="2737"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0000F2" w:rsidP="00D67635">
            <w:pPr>
              <w:spacing w:after="0" w:line="240" w:lineRule="auto"/>
              <w:ind w:firstLineChars="100" w:firstLine="200"/>
              <w:rPr>
                <w:rFonts w:ascii="Open Sans" w:eastAsia="Times New Roman" w:hAnsi="Open Sans" w:cs="Calibri"/>
                <w:i/>
                <w:iCs/>
                <w:sz w:val="20"/>
                <w:szCs w:val="20"/>
                <w:lang w:eastAsia="ru-RU"/>
              </w:rPr>
            </w:pPr>
            <w:r>
              <w:rPr>
                <w:rFonts w:ascii="Open Sans" w:eastAsia="Times New Roman" w:hAnsi="Open Sans" w:cs="Calibri"/>
                <w:i/>
                <w:iCs/>
                <w:sz w:val="20"/>
                <w:szCs w:val="20"/>
                <w:lang w:eastAsia="ru-RU"/>
              </w:rPr>
              <w:t>15</w:t>
            </w:r>
            <w:r w:rsidR="00D67635" w:rsidRPr="00D67635">
              <w:rPr>
                <w:rFonts w:ascii="Open Sans" w:eastAsia="Times New Roman" w:hAnsi="Open Sans" w:cs="Calibri"/>
                <w:i/>
                <w:iCs/>
                <w:sz w:val="20"/>
                <w:szCs w:val="20"/>
                <w:lang w:eastAsia="ru-RU"/>
              </w:rPr>
              <w:t>00</w:t>
            </w:r>
          </w:p>
        </w:tc>
      </w:tr>
      <w:tr w:rsidR="00D67635" w:rsidRPr="00D67635" w:rsidTr="00D67635">
        <w:trPr>
          <w:trHeight w:val="540"/>
        </w:trPr>
        <w:tc>
          <w:tcPr>
            <w:tcW w:w="1701"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B01.028.002</w:t>
            </w:r>
          </w:p>
        </w:tc>
        <w:tc>
          <w:tcPr>
            <w:tcW w:w="5791"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Times New Roman" w:eastAsia="Times New Roman" w:hAnsi="Times New Roman" w:cs="Times New Roman"/>
                <w:i/>
                <w:iCs/>
                <w:sz w:val="20"/>
                <w:szCs w:val="20"/>
                <w:lang w:eastAsia="ru-RU"/>
              </w:rPr>
            </w:pPr>
            <w:r w:rsidRPr="00D67635">
              <w:rPr>
                <w:rFonts w:ascii="Times New Roman" w:eastAsia="Times New Roman" w:hAnsi="Times New Roman" w:cs="Times New Roman"/>
                <w:i/>
                <w:iCs/>
                <w:sz w:val="20"/>
                <w:szCs w:val="20"/>
                <w:lang w:eastAsia="ru-RU"/>
              </w:rPr>
              <w:t>Прием (осмотр, консультация) врача-</w:t>
            </w:r>
            <w:r w:rsidRPr="00D67635">
              <w:rPr>
                <w:rFonts w:ascii="Times New Roman" w:eastAsia="Times New Roman" w:hAnsi="Times New Roman" w:cs="Times New Roman"/>
                <w:b/>
                <w:bCs/>
                <w:sz w:val="20"/>
                <w:szCs w:val="20"/>
                <w:lang w:eastAsia="ru-RU"/>
              </w:rPr>
              <w:t>оториноларинголога</w:t>
            </w:r>
            <w:r w:rsidRPr="00D67635">
              <w:rPr>
                <w:rFonts w:ascii="Times New Roman" w:eastAsia="Times New Roman" w:hAnsi="Times New Roman" w:cs="Times New Roman"/>
                <w:sz w:val="20"/>
                <w:szCs w:val="20"/>
                <w:lang w:eastAsia="ru-RU"/>
              </w:rPr>
              <w:t xml:space="preserve"> повторный </w:t>
            </w:r>
          </w:p>
        </w:tc>
        <w:tc>
          <w:tcPr>
            <w:tcW w:w="2737"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1000</w:t>
            </w:r>
          </w:p>
        </w:tc>
      </w:tr>
      <w:tr w:rsidR="00D67635" w:rsidRPr="00D67635" w:rsidTr="00D67635">
        <w:trPr>
          <w:trHeight w:val="315"/>
        </w:trPr>
        <w:tc>
          <w:tcPr>
            <w:tcW w:w="1701"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 xml:space="preserve">B01.031.001 </w:t>
            </w:r>
          </w:p>
        </w:tc>
        <w:tc>
          <w:tcPr>
            <w:tcW w:w="5791"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Times New Roman" w:eastAsia="Times New Roman" w:hAnsi="Times New Roman" w:cs="Times New Roman"/>
                <w:i/>
                <w:iCs/>
                <w:sz w:val="20"/>
                <w:szCs w:val="20"/>
                <w:lang w:eastAsia="ru-RU"/>
              </w:rPr>
            </w:pPr>
            <w:r w:rsidRPr="00D67635">
              <w:rPr>
                <w:rFonts w:ascii="Times New Roman" w:eastAsia="Times New Roman" w:hAnsi="Times New Roman" w:cs="Times New Roman"/>
                <w:i/>
                <w:iCs/>
                <w:sz w:val="20"/>
                <w:szCs w:val="20"/>
                <w:lang w:eastAsia="ru-RU"/>
              </w:rPr>
              <w:t>Прием (осмотр, консультация) врача-</w:t>
            </w:r>
            <w:r w:rsidRPr="00D67635">
              <w:rPr>
                <w:rFonts w:ascii="Times New Roman" w:eastAsia="Times New Roman" w:hAnsi="Times New Roman" w:cs="Times New Roman"/>
                <w:b/>
                <w:bCs/>
                <w:sz w:val="20"/>
                <w:szCs w:val="20"/>
                <w:lang w:eastAsia="ru-RU"/>
              </w:rPr>
              <w:t>педиатра</w:t>
            </w:r>
            <w:r w:rsidRPr="00D67635">
              <w:rPr>
                <w:rFonts w:ascii="Times New Roman" w:eastAsia="Times New Roman" w:hAnsi="Times New Roman" w:cs="Times New Roman"/>
                <w:sz w:val="20"/>
                <w:szCs w:val="20"/>
                <w:lang w:eastAsia="ru-RU"/>
              </w:rPr>
              <w:t xml:space="preserve"> первичный </w:t>
            </w:r>
          </w:p>
        </w:tc>
        <w:tc>
          <w:tcPr>
            <w:tcW w:w="2737"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500</w:t>
            </w:r>
          </w:p>
        </w:tc>
      </w:tr>
      <w:tr w:rsidR="00D67635" w:rsidRPr="00D67635" w:rsidTr="00D67635">
        <w:trPr>
          <w:trHeight w:val="315"/>
        </w:trPr>
        <w:tc>
          <w:tcPr>
            <w:tcW w:w="1701"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B01.031.002</w:t>
            </w:r>
          </w:p>
        </w:tc>
        <w:tc>
          <w:tcPr>
            <w:tcW w:w="5791"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Times New Roman" w:eastAsia="Times New Roman" w:hAnsi="Times New Roman" w:cs="Times New Roman"/>
                <w:i/>
                <w:iCs/>
                <w:sz w:val="20"/>
                <w:szCs w:val="20"/>
                <w:lang w:eastAsia="ru-RU"/>
              </w:rPr>
            </w:pPr>
            <w:r w:rsidRPr="00D67635">
              <w:rPr>
                <w:rFonts w:ascii="Times New Roman" w:eastAsia="Times New Roman" w:hAnsi="Times New Roman" w:cs="Times New Roman"/>
                <w:i/>
                <w:iCs/>
                <w:sz w:val="20"/>
                <w:szCs w:val="20"/>
                <w:lang w:eastAsia="ru-RU"/>
              </w:rPr>
              <w:t>Прием (осмотр, консультация) врача-</w:t>
            </w:r>
            <w:r w:rsidRPr="00D67635">
              <w:rPr>
                <w:rFonts w:ascii="Times New Roman" w:eastAsia="Times New Roman" w:hAnsi="Times New Roman" w:cs="Times New Roman"/>
                <w:b/>
                <w:bCs/>
                <w:sz w:val="20"/>
                <w:szCs w:val="20"/>
                <w:lang w:eastAsia="ru-RU"/>
              </w:rPr>
              <w:t>педиатра</w:t>
            </w:r>
            <w:r w:rsidRPr="00D67635">
              <w:rPr>
                <w:rFonts w:ascii="Times New Roman" w:eastAsia="Times New Roman" w:hAnsi="Times New Roman" w:cs="Times New Roman"/>
                <w:sz w:val="20"/>
                <w:szCs w:val="20"/>
                <w:lang w:eastAsia="ru-RU"/>
              </w:rPr>
              <w:t xml:space="preserve"> повторный </w:t>
            </w:r>
          </w:p>
        </w:tc>
        <w:tc>
          <w:tcPr>
            <w:tcW w:w="2737"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500</w:t>
            </w:r>
          </w:p>
        </w:tc>
      </w:tr>
      <w:tr w:rsidR="00D67635" w:rsidRPr="00D67635" w:rsidTr="00D67635">
        <w:trPr>
          <w:trHeight w:val="315"/>
        </w:trPr>
        <w:tc>
          <w:tcPr>
            <w:tcW w:w="1701"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 xml:space="preserve">B01.040.001 </w:t>
            </w:r>
          </w:p>
        </w:tc>
        <w:tc>
          <w:tcPr>
            <w:tcW w:w="5791"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Times New Roman" w:eastAsia="Times New Roman" w:hAnsi="Times New Roman" w:cs="Times New Roman"/>
                <w:i/>
                <w:iCs/>
                <w:sz w:val="20"/>
                <w:szCs w:val="20"/>
                <w:lang w:eastAsia="ru-RU"/>
              </w:rPr>
            </w:pPr>
            <w:r w:rsidRPr="00D67635">
              <w:rPr>
                <w:rFonts w:ascii="Times New Roman" w:eastAsia="Times New Roman" w:hAnsi="Times New Roman" w:cs="Times New Roman"/>
                <w:i/>
                <w:iCs/>
                <w:sz w:val="20"/>
                <w:szCs w:val="20"/>
                <w:lang w:eastAsia="ru-RU"/>
              </w:rPr>
              <w:t>Прием (осмотр, консультация) врача-</w:t>
            </w:r>
            <w:r w:rsidRPr="00D67635">
              <w:rPr>
                <w:rFonts w:ascii="Times New Roman" w:eastAsia="Times New Roman" w:hAnsi="Times New Roman" w:cs="Times New Roman"/>
                <w:b/>
                <w:bCs/>
                <w:sz w:val="20"/>
                <w:szCs w:val="20"/>
                <w:lang w:eastAsia="ru-RU"/>
              </w:rPr>
              <w:t>ревматолога</w:t>
            </w:r>
            <w:r w:rsidRPr="00D67635">
              <w:rPr>
                <w:rFonts w:ascii="Times New Roman" w:eastAsia="Times New Roman" w:hAnsi="Times New Roman" w:cs="Times New Roman"/>
                <w:sz w:val="20"/>
                <w:szCs w:val="20"/>
                <w:lang w:eastAsia="ru-RU"/>
              </w:rPr>
              <w:t xml:space="preserve"> первичный </w:t>
            </w:r>
          </w:p>
        </w:tc>
        <w:tc>
          <w:tcPr>
            <w:tcW w:w="2737"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0000F2" w:rsidP="00D67635">
            <w:pPr>
              <w:spacing w:after="0" w:line="240" w:lineRule="auto"/>
              <w:ind w:firstLineChars="100" w:firstLine="200"/>
              <w:rPr>
                <w:rFonts w:ascii="Open Sans" w:eastAsia="Times New Roman" w:hAnsi="Open Sans" w:cs="Calibri"/>
                <w:i/>
                <w:iCs/>
                <w:sz w:val="20"/>
                <w:szCs w:val="20"/>
                <w:lang w:eastAsia="ru-RU"/>
              </w:rPr>
            </w:pPr>
            <w:r>
              <w:rPr>
                <w:rFonts w:ascii="Open Sans" w:eastAsia="Times New Roman" w:hAnsi="Open Sans" w:cs="Calibri"/>
                <w:i/>
                <w:iCs/>
                <w:sz w:val="20"/>
                <w:szCs w:val="20"/>
                <w:lang w:eastAsia="ru-RU"/>
              </w:rPr>
              <w:t>15</w:t>
            </w:r>
            <w:r w:rsidR="00D67635" w:rsidRPr="00D67635">
              <w:rPr>
                <w:rFonts w:ascii="Open Sans" w:eastAsia="Times New Roman" w:hAnsi="Open Sans" w:cs="Calibri"/>
                <w:i/>
                <w:iCs/>
                <w:sz w:val="20"/>
                <w:szCs w:val="20"/>
                <w:lang w:eastAsia="ru-RU"/>
              </w:rPr>
              <w:t>00</w:t>
            </w:r>
          </w:p>
        </w:tc>
      </w:tr>
      <w:tr w:rsidR="00D67635" w:rsidRPr="00D67635" w:rsidTr="00D67635">
        <w:trPr>
          <w:trHeight w:val="315"/>
        </w:trPr>
        <w:tc>
          <w:tcPr>
            <w:tcW w:w="1701"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 xml:space="preserve">B01.040.002 </w:t>
            </w:r>
          </w:p>
        </w:tc>
        <w:tc>
          <w:tcPr>
            <w:tcW w:w="5791"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Times New Roman" w:eastAsia="Times New Roman" w:hAnsi="Times New Roman" w:cs="Times New Roman"/>
                <w:i/>
                <w:iCs/>
                <w:sz w:val="20"/>
                <w:szCs w:val="20"/>
                <w:lang w:eastAsia="ru-RU"/>
              </w:rPr>
            </w:pPr>
            <w:r w:rsidRPr="00D67635">
              <w:rPr>
                <w:rFonts w:ascii="Times New Roman" w:eastAsia="Times New Roman" w:hAnsi="Times New Roman" w:cs="Times New Roman"/>
                <w:i/>
                <w:iCs/>
                <w:sz w:val="20"/>
                <w:szCs w:val="20"/>
                <w:lang w:eastAsia="ru-RU"/>
              </w:rPr>
              <w:t>Прием (осмотр, консультация) врача-</w:t>
            </w:r>
            <w:r w:rsidRPr="00D67635">
              <w:rPr>
                <w:rFonts w:ascii="Times New Roman" w:eastAsia="Times New Roman" w:hAnsi="Times New Roman" w:cs="Times New Roman"/>
                <w:b/>
                <w:bCs/>
                <w:sz w:val="20"/>
                <w:szCs w:val="20"/>
                <w:lang w:eastAsia="ru-RU"/>
              </w:rPr>
              <w:t>ревматолога</w:t>
            </w:r>
            <w:r w:rsidRPr="00D67635">
              <w:rPr>
                <w:rFonts w:ascii="Times New Roman" w:eastAsia="Times New Roman" w:hAnsi="Times New Roman" w:cs="Times New Roman"/>
                <w:sz w:val="20"/>
                <w:szCs w:val="20"/>
                <w:lang w:eastAsia="ru-RU"/>
              </w:rPr>
              <w:t xml:space="preserve"> повторный </w:t>
            </w:r>
          </w:p>
        </w:tc>
        <w:tc>
          <w:tcPr>
            <w:tcW w:w="2737"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1000</w:t>
            </w:r>
          </w:p>
        </w:tc>
      </w:tr>
      <w:tr w:rsidR="00D67635" w:rsidRPr="00D67635" w:rsidTr="00D67635">
        <w:trPr>
          <w:trHeight w:val="315"/>
        </w:trPr>
        <w:tc>
          <w:tcPr>
            <w:tcW w:w="1701"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 xml:space="preserve">B01.047.001 </w:t>
            </w:r>
          </w:p>
        </w:tc>
        <w:tc>
          <w:tcPr>
            <w:tcW w:w="5791"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Times New Roman" w:eastAsia="Times New Roman" w:hAnsi="Times New Roman" w:cs="Times New Roman"/>
                <w:i/>
                <w:iCs/>
                <w:sz w:val="20"/>
                <w:szCs w:val="20"/>
                <w:lang w:eastAsia="ru-RU"/>
              </w:rPr>
            </w:pPr>
            <w:r w:rsidRPr="00D67635">
              <w:rPr>
                <w:rFonts w:ascii="Times New Roman" w:eastAsia="Times New Roman" w:hAnsi="Times New Roman" w:cs="Times New Roman"/>
                <w:i/>
                <w:iCs/>
                <w:sz w:val="20"/>
                <w:szCs w:val="20"/>
                <w:lang w:eastAsia="ru-RU"/>
              </w:rPr>
              <w:t>Прием (осмотр, консультация) врача-</w:t>
            </w:r>
            <w:r w:rsidRPr="00D67635">
              <w:rPr>
                <w:rFonts w:ascii="Times New Roman" w:eastAsia="Times New Roman" w:hAnsi="Times New Roman" w:cs="Times New Roman"/>
                <w:b/>
                <w:bCs/>
                <w:sz w:val="20"/>
                <w:szCs w:val="20"/>
                <w:lang w:eastAsia="ru-RU"/>
              </w:rPr>
              <w:t>терапевта</w:t>
            </w:r>
            <w:r w:rsidRPr="00D67635">
              <w:rPr>
                <w:rFonts w:ascii="Times New Roman" w:eastAsia="Times New Roman" w:hAnsi="Times New Roman" w:cs="Times New Roman"/>
                <w:sz w:val="20"/>
                <w:szCs w:val="20"/>
                <w:lang w:eastAsia="ru-RU"/>
              </w:rPr>
              <w:t xml:space="preserve"> первичный </w:t>
            </w:r>
          </w:p>
        </w:tc>
        <w:tc>
          <w:tcPr>
            <w:tcW w:w="2737"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0000F2" w:rsidP="00D67635">
            <w:pPr>
              <w:spacing w:after="0" w:line="240" w:lineRule="auto"/>
              <w:ind w:firstLineChars="100" w:firstLine="200"/>
              <w:rPr>
                <w:rFonts w:ascii="Open Sans" w:eastAsia="Times New Roman" w:hAnsi="Open Sans" w:cs="Calibri"/>
                <w:i/>
                <w:iCs/>
                <w:sz w:val="20"/>
                <w:szCs w:val="20"/>
                <w:lang w:eastAsia="ru-RU"/>
              </w:rPr>
            </w:pPr>
            <w:r>
              <w:rPr>
                <w:rFonts w:ascii="Open Sans" w:eastAsia="Times New Roman" w:hAnsi="Open Sans" w:cs="Calibri"/>
                <w:i/>
                <w:iCs/>
                <w:sz w:val="20"/>
                <w:szCs w:val="20"/>
                <w:lang w:eastAsia="ru-RU"/>
              </w:rPr>
              <w:t>10</w:t>
            </w:r>
            <w:r w:rsidR="00D67635" w:rsidRPr="00D67635">
              <w:rPr>
                <w:rFonts w:ascii="Open Sans" w:eastAsia="Times New Roman" w:hAnsi="Open Sans" w:cs="Calibri"/>
                <w:i/>
                <w:iCs/>
                <w:sz w:val="20"/>
                <w:szCs w:val="20"/>
                <w:lang w:eastAsia="ru-RU"/>
              </w:rPr>
              <w:t>00</w:t>
            </w:r>
          </w:p>
        </w:tc>
      </w:tr>
      <w:tr w:rsidR="00D67635" w:rsidRPr="00D67635" w:rsidTr="00D67635">
        <w:trPr>
          <w:trHeight w:val="315"/>
        </w:trPr>
        <w:tc>
          <w:tcPr>
            <w:tcW w:w="1701"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 xml:space="preserve">B01.047.002 </w:t>
            </w:r>
          </w:p>
        </w:tc>
        <w:tc>
          <w:tcPr>
            <w:tcW w:w="5791"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Times New Roman" w:eastAsia="Times New Roman" w:hAnsi="Times New Roman" w:cs="Times New Roman"/>
                <w:i/>
                <w:iCs/>
                <w:sz w:val="20"/>
                <w:szCs w:val="20"/>
                <w:lang w:eastAsia="ru-RU"/>
              </w:rPr>
            </w:pPr>
            <w:r w:rsidRPr="00D67635">
              <w:rPr>
                <w:rFonts w:ascii="Times New Roman" w:eastAsia="Times New Roman" w:hAnsi="Times New Roman" w:cs="Times New Roman"/>
                <w:i/>
                <w:iCs/>
                <w:sz w:val="20"/>
                <w:szCs w:val="20"/>
                <w:lang w:eastAsia="ru-RU"/>
              </w:rPr>
              <w:t>Прием (осмотр, консультация) врача-</w:t>
            </w:r>
            <w:r w:rsidRPr="00D67635">
              <w:rPr>
                <w:rFonts w:ascii="Times New Roman" w:eastAsia="Times New Roman" w:hAnsi="Times New Roman" w:cs="Times New Roman"/>
                <w:b/>
                <w:bCs/>
                <w:sz w:val="20"/>
                <w:szCs w:val="20"/>
                <w:lang w:eastAsia="ru-RU"/>
              </w:rPr>
              <w:t>терапевта</w:t>
            </w:r>
            <w:r w:rsidRPr="00D67635">
              <w:rPr>
                <w:rFonts w:ascii="Times New Roman" w:eastAsia="Times New Roman" w:hAnsi="Times New Roman" w:cs="Times New Roman"/>
                <w:sz w:val="20"/>
                <w:szCs w:val="20"/>
                <w:lang w:eastAsia="ru-RU"/>
              </w:rPr>
              <w:t xml:space="preserve"> повторный </w:t>
            </w:r>
          </w:p>
        </w:tc>
        <w:tc>
          <w:tcPr>
            <w:tcW w:w="2737"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700</w:t>
            </w:r>
          </w:p>
        </w:tc>
      </w:tr>
      <w:tr w:rsidR="00D67635" w:rsidRPr="00D67635" w:rsidTr="00D67635">
        <w:trPr>
          <w:trHeight w:val="645"/>
        </w:trPr>
        <w:tc>
          <w:tcPr>
            <w:tcW w:w="1701"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 xml:space="preserve">B01.058.001 </w:t>
            </w:r>
          </w:p>
        </w:tc>
        <w:tc>
          <w:tcPr>
            <w:tcW w:w="5791"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Times New Roman" w:eastAsia="Times New Roman" w:hAnsi="Times New Roman" w:cs="Times New Roman"/>
                <w:i/>
                <w:iCs/>
                <w:sz w:val="20"/>
                <w:szCs w:val="20"/>
                <w:lang w:eastAsia="ru-RU"/>
              </w:rPr>
            </w:pPr>
            <w:r w:rsidRPr="00D67635">
              <w:rPr>
                <w:rFonts w:ascii="Times New Roman" w:eastAsia="Times New Roman" w:hAnsi="Times New Roman" w:cs="Times New Roman"/>
                <w:i/>
                <w:iCs/>
                <w:sz w:val="20"/>
                <w:szCs w:val="20"/>
                <w:lang w:eastAsia="ru-RU"/>
              </w:rPr>
              <w:t>Прием (осмотр, консультация) врача-</w:t>
            </w:r>
            <w:r w:rsidRPr="00D67635">
              <w:rPr>
                <w:rFonts w:ascii="Times New Roman" w:eastAsia="Times New Roman" w:hAnsi="Times New Roman" w:cs="Times New Roman"/>
                <w:b/>
                <w:bCs/>
                <w:sz w:val="20"/>
                <w:szCs w:val="20"/>
                <w:lang w:eastAsia="ru-RU"/>
              </w:rPr>
              <w:t>эндокринолога</w:t>
            </w:r>
            <w:r w:rsidRPr="00D67635">
              <w:rPr>
                <w:rFonts w:ascii="Times New Roman" w:eastAsia="Times New Roman" w:hAnsi="Times New Roman" w:cs="Times New Roman"/>
                <w:sz w:val="20"/>
                <w:szCs w:val="20"/>
                <w:lang w:eastAsia="ru-RU"/>
              </w:rPr>
              <w:t xml:space="preserve"> первичный </w:t>
            </w:r>
          </w:p>
        </w:tc>
        <w:tc>
          <w:tcPr>
            <w:tcW w:w="2737"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0000F2" w:rsidP="00D67635">
            <w:pPr>
              <w:spacing w:after="0" w:line="240" w:lineRule="auto"/>
              <w:ind w:firstLineChars="100" w:firstLine="200"/>
              <w:rPr>
                <w:rFonts w:ascii="Open Sans" w:eastAsia="Times New Roman" w:hAnsi="Open Sans" w:cs="Calibri"/>
                <w:i/>
                <w:iCs/>
                <w:sz w:val="20"/>
                <w:szCs w:val="20"/>
                <w:lang w:eastAsia="ru-RU"/>
              </w:rPr>
            </w:pPr>
            <w:r>
              <w:rPr>
                <w:rFonts w:ascii="Open Sans" w:eastAsia="Times New Roman" w:hAnsi="Open Sans" w:cs="Calibri"/>
                <w:i/>
                <w:iCs/>
                <w:sz w:val="20"/>
                <w:szCs w:val="20"/>
                <w:lang w:eastAsia="ru-RU"/>
              </w:rPr>
              <w:t>15</w:t>
            </w:r>
            <w:r w:rsidR="00D67635" w:rsidRPr="00D67635">
              <w:rPr>
                <w:rFonts w:ascii="Open Sans" w:eastAsia="Times New Roman" w:hAnsi="Open Sans" w:cs="Calibri"/>
                <w:i/>
                <w:iCs/>
                <w:sz w:val="20"/>
                <w:szCs w:val="20"/>
                <w:lang w:eastAsia="ru-RU"/>
              </w:rPr>
              <w:t>00</w:t>
            </w:r>
          </w:p>
        </w:tc>
      </w:tr>
      <w:tr w:rsidR="00D67635" w:rsidRPr="00D67635" w:rsidTr="00D67635">
        <w:trPr>
          <w:trHeight w:val="645"/>
        </w:trPr>
        <w:tc>
          <w:tcPr>
            <w:tcW w:w="1701"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 xml:space="preserve">B01.058.001.1 </w:t>
            </w:r>
          </w:p>
        </w:tc>
        <w:tc>
          <w:tcPr>
            <w:tcW w:w="5791"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Times New Roman" w:eastAsia="Times New Roman" w:hAnsi="Times New Roman" w:cs="Times New Roman"/>
                <w:i/>
                <w:iCs/>
                <w:sz w:val="20"/>
                <w:szCs w:val="20"/>
                <w:lang w:eastAsia="ru-RU"/>
              </w:rPr>
            </w:pPr>
            <w:r w:rsidRPr="00D67635">
              <w:rPr>
                <w:rFonts w:ascii="Times New Roman" w:eastAsia="Times New Roman" w:hAnsi="Times New Roman" w:cs="Times New Roman"/>
                <w:i/>
                <w:iCs/>
                <w:sz w:val="20"/>
                <w:szCs w:val="20"/>
                <w:lang w:eastAsia="ru-RU"/>
              </w:rPr>
              <w:t>Прием (осмотр, консультация) врача-</w:t>
            </w:r>
            <w:r w:rsidRPr="00D67635">
              <w:rPr>
                <w:rFonts w:ascii="Times New Roman" w:eastAsia="Times New Roman" w:hAnsi="Times New Roman" w:cs="Times New Roman"/>
                <w:b/>
                <w:bCs/>
                <w:sz w:val="20"/>
                <w:szCs w:val="20"/>
                <w:lang w:eastAsia="ru-RU"/>
              </w:rPr>
              <w:t>эндокринолога</w:t>
            </w:r>
            <w:r w:rsidRPr="00D67635">
              <w:rPr>
                <w:rFonts w:ascii="Times New Roman" w:eastAsia="Times New Roman" w:hAnsi="Times New Roman" w:cs="Times New Roman"/>
                <w:sz w:val="20"/>
                <w:szCs w:val="20"/>
                <w:lang w:eastAsia="ru-RU"/>
              </w:rPr>
              <w:t xml:space="preserve"> первичный (к.м.н.) </w:t>
            </w:r>
          </w:p>
        </w:tc>
        <w:tc>
          <w:tcPr>
            <w:tcW w:w="2737"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1500</w:t>
            </w:r>
          </w:p>
        </w:tc>
      </w:tr>
      <w:tr w:rsidR="00D67635" w:rsidRPr="00D67635" w:rsidTr="00D67635">
        <w:trPr>
          <w:trHeight w:val="540"/>
        </w:trPr>
        <w:tc>
          <w:tcPr>
            <w:tcW w:w="1701"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 xml:space="preserve">B01.058.002 </w:t>
            </w:r>
          </w:p>
        </w:tc>
        <w:tc>
          <w:tcPr>
            <w:tcW w:w="5791"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Times New Roman" w:eastAsia="Times New Roman" w:hAnsi="Times New Roman" w:cs="Times New Roman"/>
                <w:i/>
                <w:iCs/>
                <w:sz w:val="20"/>
                <w:szCs w:val="20"/>
                <w:lang w:eastAsia="ru-RU"/>
              </w:rPr>
            </w:pPr>
            <w:r w:rsidRPr="00D67635">
              <w:rPr>
                <w:rFonts w:ascii="Times New Roman" w:eastAsia="Times New Roman" w:hAnsi="Times New Roman" w:cs="Times New Roman"/>
                <w:i/>
                <w:iCs/>
                <w:sz w:val="20"/>
                <w:szCs w:val="20"/>
                <w:lang w:eastAsia="ru-RU"/>
              </w:rPr>
              <w:t>Прием (осмотр, консультация) врача-</w:t>
            </w:r>
            <w:r w:rsidRPr="00D67635">
              <w:rPr>
                <w:rFonts w:ascii="Times New Roman" w:eastAsia="Times New Roman" w:hAnsi="Times New Roman" w:cs="Times New Roman"/>
                <w:b/>
                <w:bCs/>
                <w:sz w:val="20"/>
                <w:szCs w:val="20"/>
                <w:lang w:eastAsia="ru-RU"/>
              </w:rPr>
              <w:t>эндокринолога</w:t>
            </w:r>
            <w:r w:rsidRPr="00D67635">
              <w:rPr>
                <w:rFonts w:ascii="Times New Roman" w:eastAsia="Times New Roman" w:hAnsi="Times New Roman" w:cs="Times New Roman"/>
                <w:sz w:val="20"/>
                <w:szCs w:val="20"/>
                <w:lang w:eastAsia="ru-RU"/>
              </w:rPr>
              <w:t xml:space="preserve"> повторный и к.м.н. </w:t>
            </w:r>
          </w:p>
        </w:tc>
        <w:tc>
          <w:tcPr>
            <w:tcW w:w="2737"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0000F2">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1</w:t>
            </w:r>
            <w:r w:rsidR="000000F2">
              <w:rPr>
                <w:rFonts w:ascii="Open Sans" w:eastAsia="Times New Roman" w:hAnsi="Open Sans" w:cs="Calibri"/>
                <w:i/>
                <w:iCs/>
                <w:sz w:val="20"/>
                <w:szCs w:val="20"/>
                <w:lang w:eastAsia="ru-RU"/>
              </w:rPr>
              <w:t>5</w:t>
            </w:r>
            <w:r w:rsidRPr="00D67635">
              <w:rPr>
                <w:rFonts w:ascii="Open Sans" w:eastAsia="Times New Roman" w:hAnsi="Open Sans" w:cs="Calibri"/>
                <w:i/>
                <w:iCs/>
                <w:sz w:val="20"/>
                <w:szCs w:val="20"/>
                <w:lang w:eastAsia="ru-RU"/>
              </w:rPr>
              <w:t>00</w:t>
            </w:r>
          </w:p>
        </w:tc>
      </w:tr>
      <w:tr w:rsidR="00D67635" w:rsidRPr="00D67635" w:rsidTr="00D67635">
        <w:trPr>
          <w:trHeight w:val="315"/>
        </w:trPr>
        <w:tc>
          <w:tcPr>
            <w:tcW w:w="1701"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 xml:space="preserve">B01.063.001 </w:t>
            </w:r>
          </w:p>
        </w:tc>
        <w:tc>
          <w:tcPr>
            <w:tcW w:w="5791"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Times New Roman" w:eastAsia="Times New Roman" w:hAnsi="Times New Roman" w:cs="Times New Roman"/>
                <w:i/>
                <w:iCs/>
                <w:sz w:val="20"/>
                <w:szCs w:val="20"/>
                <w:lang w:eastAsia="ru-RU"/>
              </w:rPr>
            </w:pPr>
            <w:r w:rsidRPr="00D67635">
              <w:rPr>
                <w:rFonts w:ascii="Times New Roman" w:eastAsia="Times New Roman" w:hAnsi="Times New Roman" w:cs="Times New Roman"/>
                <w:i/>
                <w:iCs/>
                <w:sz w:val="20"/>
                <w:szCs w:val="20"/>
                <w:lang w:eastAsia="ru-RU"/>
              </w:rPr>
              <w:t>Прием (осмотр, консультация) врача-</w:t>
            </w:r>
            <w:r w:rsidRPr="00D67635">
              <w:rPr>
                <w:rFonts w:ascii="Times New Roman" w:eastAsia="Times New Roman" w:hAnsi="Times New Roman" w:cs="Times New Roman"/>
                <w:b/>
                <w:bCs/>
                <w:sz w:val="20"/>
                <w:szCs w:val="20"/>
                <w:lang w:eastAsia="ru-RU"/>
              </w:rPr>
              <w:t>ортодонта</w:t>
            </w:r>
            <w:r w:rsidRPr="00D67635">
              <w:rPr>
                <w:rFonts w:ascii="Times New Roman" w:eastAsia="Times New Roman" w:hAnsi="Times New Roman" w:cs="Times New Roman"/>
                <w:sz w:val="20"/>
                <w:szCs w:val="20"/>
                <w:lang w:eastAsia="ru-RU"/>
              </w:rPr>
              <w:t xml:space="preserve"> первичный </w:t>
            </w:r>
          </w:p>
        </w:tc>
        <w:tc>
          <w:tcPr>
            <w:tcW w:w="2737"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500</w:t>
            </w:r>
          </w:p>
        </w:tc>
      </w:tr>
      <w:tr w:rsidR="00D67635" w:rsidRPr="00D67635" w:rsidTr="00D67635">
        <w:trPr>
          <w:trHeight w:val="315"/>
        </w:trPr>
        <w:tc>
          <w:tcPr>
            <w:tcW w:w="1701"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 xml:space="preserve">B01.063.002 </w:t>
            </w:r>
          </w:p>
        </w:tc>
        <w:tc>
          <w:tcPr>
            <w:tcW w:w="5791"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Times New Roman" w:eastAsia="Times New Roman" w:hAnsi="Times New Roman" w:cs="Times New Roman"/>
                <w:i/>
                <w:iCs/>
                <w:sz w:val="20"/>
                <w:szCs w:val="20"/>
                <w:lang w:eastAsia="ru-RU"/>
              </w:rPr>
            </w:pPr>
            <w:r w:rsidRPr="00D67635">
              <w:rPr>
                <w:rFonts w:ascii="Times New Roman" w:eastAsia="Times New Roman" w:hAnsi="Times New Roman" w:cs="Times New Roman"/>
                <w:i/>
                <w:iCs/>
                <w:sz w:val="20"/>
                <w:szCs w:val="20"/>
                <w:lang w:eastAsia="ru-RU"/>
              </w:rPr>
              <w:t>Прием (осмотр, консультация) врача-</w:t>
            </w:r>
            <w:r w:rsidRPr="00D67635">
              <w:rPr>
                <w:rFonts w:ascii="Times New Roman" w:eastAsia="Times New Roman" w:hAnsi="Times New Roman" w:cs="Times New Roman"/>
                <w:b/>
                <w:bCs/>
                <w:sz w:val="20"/>
                <w:szCs w:val="20"/>
                <w:lang w:eastAsia="ru-RU"/>
              </w:rPr>
              <w:t>ортодонта</w:t>
            </w:r>
            <w:r w:rsidRPr="00D67635">
              <w:rPr>
                <w:rFonts w:ascii="Times New Roman" w:eastAsia="Times New Roman" w:hAnsi="Times New Roman" w:cs="Times New Roman"/>
                <w:sz w:val="20"/>
                <w:szCs w:val="20"/>
                <w:lang w:eastAsia="ru-RU"/>
              </w:rPr>
              <w:t xml:space="preserve"> повторный </w:t>
            </w:r>
          </w:p>
        </w:tc>
        <w:tc>
          <w:tcPr>
            <w:tcW w:w="2737"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500</w:t>
            </w:r>
          </w:p>
        </w:tc>
      </w:tr>
      <w:tr w:rsidR="00D67635" w:rsidRPr="00D67635" w:rsidTr="00D67635">
        <w:trPr>
          <w:trHeight w:val="540"/>
        </w:trPr>
        <w:tc>
          <w:tcPr>
            <w:tcW w:w="1701"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 xml:space="preserve">B01.064.001 </w:t>
            </w:r>
          </w:p>
        </w:tc>
        <w:tc>
          <w:tcPr>
            <w:tcW w:w="5791"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Times New Roman" w:eastAsia="Times New Roman" w:hAnsi="Times New Roman" w:cs="Times New Roman"/>
                <w:i/>
                <w:iCs/>
                <w:sz w:val="20"/>
                <w:szCs w:val="20"/>
                <w:lang w:eastAsia="ru-RU"/>
              </w:rPr>
            </w:pPr>
            <w:r w:rsidRPr="00D67635">
              <w:rPr>
                <w:rFonts w:ascii="Times New Roman" w:eastAsia="Times New Roman" w:hAnsi="Times New Roman" w:cs="Times New Roman"/>
                <w:i/>
                <w:iCs/>
                <w:sz w:val="20"/>
                <w:szCs w:val="20"/>
                <w:lang w:eastAsia="ru-RU"/>
              </w:rPr>
              <w:t>Прием (осмотр, консультация) врача-</w:t>
            </w:r>
            <w:r w:rsidRPr="00D67635">
              <w:rPr>
                <w:rFonts w:ascii="Times New Roman" w:eastAsia="Times New Roman" w:hAnsi="Times New Roman" w:cs="Times New Roman"/>
                <w:b/>
                <w:bCs/>
                <w:sz w:val="20"/>
                <w:szCs w:val="20"/>
                <w:lang w:eastAsia="ru-RU"/>
              </w:rPr>
              <w:t>стоматолога детского</w:t>
            </w:r>
            <w:r w:rsidRPr="00D67635">
              <w:rPr>
                <w:rFonts w:ascii="Times New Roman" w:eastAsia="Times New Roman" w:hAnsi="Times New Roman" w:cs="Times New Roman"/>
                <w:sz w:val="20"/>
                <w:szCs w:val="20"/>
                <w:lang w:eastAsia="ru-RU"/>
              </w:rPr>
              <w:t xml:space="preserve"> первичный </w:t>
            </w:r>
          </w:p>
        </w:tc>
        <w:tc>
          <w:tcPr>
            <w:tcW w:w="2737"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300</w:t>
            </w:r>
          </w:p>
        </w:tc>
      </w:tr>
      <w:tr w:rsidR="00D67635" w:rsidRPr="00D67635" w:rsidTr="00D67635">
        <w:trPr>
          <w:trHeight w:val="540"/>
        </w:trPr>
        <w:tc>
          <w:tcPr>
            <w:tcW w:w="1701"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B01.064.002</w:t>
            </w:r>
          </w:p>
        </w:tc>
        <w:tc>
          <w:tcPr>
            <w:tcW w:w="5791"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Times New Roman" w:eastAsia="Times New Roman" w:hAnsi="Times New Roman" w:cs="Times New Roman"/>
                <w:i/>
                <w:iCs/>
                <w:sz w:val="20"/>
                <w:szCs w:val="20"/>
                <w:lang w:eastAsia="ru-RU"/>
              </w:rPr>
            </w:pPr>
            <w:r w:rsidRPr="00D67635">
              <w:rPr>
                <w:rFonts w:ascii="Times New Roman" w:eastAsia="Times New Roman" w:hAnsi="Times New Roman" w:cs="Times New Roman"/>
                <w:i/>
                <w:iCs/>
                <w:sz w:val="20"/>
                <w:szCs w:val="20"/>
                <w:lang w:eastAsia="ru-RU"/>
              </w:rPr>
              <w:t>Прием (осмотр, консультация) врача-</w:t>
            </w:r>
            <w:r w:rsidRPr="00D67635">
              <w:rPr>
                <w:rFonts w:ascii="Times New Roman" w:eastAsia="Times New Roman" w:hAnsi="Times New Roman" w:cs="Times New Roman"/>
                <w:b/>
                <w:bCs/>
                <w:sz w:val="20"/>
                <w:szCs w:val="20"/>
                <w:lang w:eastAsia="ru-RU"/>
              </w:rPr>
              <w:t>стоматолога детского</w:t>
            </w:r>
            <w:r w:rsidRPr="00D67635">
              <w:rPr>
                <w:rFonts w:ascii="Times New Roman" w:eastAsia="Times New Roman" w:hAnsi="Times New Roman" w:cs="Times New Roman"/>
                <w:sz w:val="20"/>
                <w:szCs w:val="20"/>
                <w:lang w:eastAsia="ru-RU"/>
              </w:rPr>
              <w:t xml:space="preserve"> повторный </w:t>
            </w:r>
          </w:p>
        </w:tc>
        <w:tc>
          <w:tcPr>
            <w:tcW w:w="2737"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300</w:t>
            </w:r>
          </w:p>
        </w:tc>
      </w:tr>
      <w:tr w:rsidR="00D67635" w:rsidRPr="00D67635" w:rsidTr="00D67635">
        <w:trPr>
          <w:trHeight w:val="540"/>
        </w:trPr>
        <w:tc>
          <w:tcPr>
            <w:tcW w:w="1701"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 xml:space="preserve">B01.065.001 </w:t>
            </w:r>
          </w:p>
        </w:tc>
        <w:tc>
          <w:tcPr>
            <w:tcW w:w="5791"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Times New Roman" w:eastAsia="Times New Roman" w:hAnsi="Times New Roman" w:cs="Times New Roman"/>
                <w:i/>
                <w:iCs/>
                <w:sz w:val="20"/>
                <w:szCs w:val="20"/>
                <w:lang w:eastAsia="ru-RU"/>
              </w:rPr>
            </w:pPr>
            <w:r w:rsidRPr="00D67635">
              <w:rPr>
                <w:rFonts w:ascii="Times New Roman" w:eastAsia="Times New Roman" w:hAnsi="Times New Roman" w:cs="Times New Roman"/>
                <w:i/>
                <w:iCs/>
                <w:sz w:val="20"/>
                <w:szCs w:val="20"/>
                <w:lang w:eastAsia="ru-RU"/>
              </w:rPr>
              <w:t>Прием (осмотр, консультация) врача-</w:t>
            </w:r>
            <w:r w:rsidRPr="00D67635">
              <w:rPr>
                <w:rFonts w:ascii="Times New Roman" w:eastAsia="Times New Roman" w:hAnsi="Times New Roman" w:cs="Times New Roman"/>
                <w:b/>
                <w:bCs/>
                <w:sz w:val="20"/>
                <w:szCs w:val="20"/>
                <w:lang w:eastAsia="ru-RU"/>
              </w:rPr>
              <w:t>стоматолога-терпевта</w:t>
            </w:r>
            <w:r w:rsidRPr="00D67635">
              <w:rPr>
                <w:rFonts w:ascii="Times New Roman" w:eastAsia="Times New Roman" w:hAnsi="Times New Roman" w:cs="Times New Roman"/>
                <w:sz w:val="20"/>
                <w:szCs w:val="20"/>
                <w:lang w:eastAsia="ru-RU"/>
              </w:rPr>
              <w:t xml:space="preserve"> первичный </w:t>
            </w:r>
          </w:p>
        </w:tc>
        <w:tc>
          <w:tcPr>
            <w:tcW w:w="2737"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0000F2" w:rsidP="00D67635">
            <w:pPr>
              <w:spacing w:after="0" w:line="240" w:lineRule="auto"/>
              <w:ind w:firstLineChars="100" w:firstLine="200"/>
              <w:rPr>
                <w:rFonts w:ascii="Open Sans" w:eastAsia="Times New Roman" w:hAnsi="Open Sans" w:cs="Calibri"/>
                <w:i/>
                <w:iCs/>
                <w:sz w:val="20"/>
                <w:szCs w:val="20"/>
                <w:lang w:eastAsia="ru-RU"/>
              </w:rPr>
            </w:pPr>
            <w:r>
              <w:rPr>
                <w:rFonts w:ascii="Open Sans" w:eastAsia="Times New Roman" w:hAnsi="Open Sans" w:cs="Calibri"/>
                <w:i/>
                <w:iCs/>
                <w:sz w:val="20"/>
                <w:szCs w:val="20"/>
                <w:lang w:eastAsia="ru-RU"/>
              </w:rPr>
              <w:t>5</w:t>
            </w:r>
            <w:r w:rsidR="00D67635" w:rsidRPr="00D67635">
              <w:rPr>
                <w:rFonts w:ascii="Open Sans" w:eastAsia="Times New Roman" w:hAnsi="Open Sans" w:cs="Calibri"/>
                <w:i/>
                <w:iCs/>
                <w:sz w:val="20"/>
                <w:szCs w:val="20"/>
                <w:lang w:eastAsia="ru-RU"/>
              </w:rPr>
              <w:t>00</w:t>
            </w:r>
          </w:p>
        </w:tc>
      </w:tr>
      <w:tr w:rsidR="00D67635" w:rsidRPr="00D67635" w:rsidTr="00D67635">
        <w:trPr>
          <w:trHeight w:val="540"/>
        </w:trPr>
        <w:tc>
          <w:tcPr>
            <w:tcW w:w="1701"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B01.065.002</w:t>
            </w:r>
          </w:p>
        </w:tc>
        <w:tc>
          <w:tcPr>
            <w:tcW w:w="5791"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Times New Roman" w:eastAsia="Times New Roman" w:hAnsi="Times New Roman" w:cs="Times New Roman"/>
                <w:i/>
                <w:iCs/>
                <w:sz w:val="20"/>
                <w:szCs w:val="20"/>
                <w:lang w:eastAsia="ru-RU"/>
              </w:rPr>
            </w:pPr>
            <w:r w:rsidRPr="00D67635">
              <w:rPr>
                <w:rFonts w:ascii="Times New Roman" w:eastAsia="Times New Roman" w:hAnsi="Times New Roman" w:cs="Times New Roman"/>
                <w:i/>
                <w:iCs/>
                <w:sz w:val="20"/>
                <w:szCs w:val="20"/>
                <w:lang w:eastAsia="ru-RU"/>
              </w:rPr>
              <w:t>Прием (осмотр, консультация) врача-</w:t>
            </w:r>
            <w:r w:rsidRPr="00D67635">
              <w:rPr>
                <w:rFonts w:ascii="Times New Roman" w:eastAsia="Times New Roman" w:hAnsi="Times New Roman" w:cs="Times New Roman"/>
                <w:b/>
                <w:bCs/>
                <w:sz w:val="20"/>
                <w:szCs w:val="20"/>
                <w:lang w:eastAsia="ru-RU"/>
              </w:rPr>
              <w:t>стоматолога-терпевта</w:t>
            </w:r>
            <w:r w:rsidRPr="00D67635">
              <w:rPr>
                <w:rFonts w:ascii="Times New Roman" w:eastAsia="Times New Roman" w:hAnsi="Times New Roman" w:cs="Times New Roman"/>
                <w:sz w:val="20"/>
                <w:szCs w:val="20"/>
                <w:lang w:eastAsia="ru-RU"/>
              </w:rPr>
              <w:t xml:space="preserve"> повторный </w:t>
            </w:r>
          </w:p>
        </w:tc>
        <w:tc>
          <w:tcPr>
            <w:tcW w:w="2737"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0000F2" w:rsidP="00D67635">
            <w:pPr>
              <w:spacing w:after="0" w:line="240" w:lineRule="auto"/>
              <w:ind w:firstLineChars="100" w:firstLine="200"/>
              <w:rPr>
                <w:rFonts w:ascii="Open Sans" w:eastAsia="Times New Roman" w:hAnsi="Open Sans" w:cs="Calibri"/>
                <w:i/>
                <w:iCs/>
                <w:sz w:val="20"/>
                <w:szCs w:val="20"/>
                <w:lang w:eastAsia="ru-RU"/>
              </w:rPr>
            </w:pPr>
            <w:r>
              <w:rPr>
                <w:rFonts w:ascii="Open Sans" w:eastAsia="Times New Roman" w:hAnsi="Open Sans" w:cs="Calibri"/>
                <w:i/>
                <w:iCs/>
                <w:sz w:val="20"/>
                <w:szCs w:val="20"/>
                <w:lang w:eastAsia="ru-RU"/>
              </w:rPr>
              <w:t>5</w:t>
            </w:r>
            <w:r w:rsidR="00D67635" w:rsidRPr="00D67635">
              <w:rPr>
                <w:rFonts w:ascii="Open Sans" w:eastAsia="Times New Roman" w:hAnsi="Open Sans" w:cs="Calibri"/>
                <w:i/>
                <w:iCs/>
                <w:sz w:val="20"/>
                <w:szCs w:val="20"/>
                <w:lang w:eastAsia="ru-RU"/>
              </w:rPr>
              <w:t>00</w:t>
            </w:r>
          </w:p>
        </w:tc>
      </w:tr>
      <w:tr w:rsidR="00D67635" w:rsidRPr="00D67635" w:rsidTr="00D67635">
        <w:trPr>
          <w:trHeight w:val="540"/>
        </w:trPr>
        <w:tc>
          <w:tcPr>
            <w:tcW w:w="1701"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lastRenderedPageBreak/>
              <w:t xml:space="preserve">B01.065.005 </w:t>
            </w:r>
          </w:p>
        </w:tc>
        <w:tc>
          <w:tcPr>
            <w:tcW w:w="5791"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Times New Roman" w:eastAsia="Times New Roman" w:hAnsi="Times New Roman" w:cs="Times New Roman"/>
                <w:i/>
                <w:iCs/>
                <w:sz w:val="20"/>
                <w:szCs w:val="20"/>
                <w:lang w:eastAsia="ru-RU"/>
              </w:rPr>
            </w:pPr>
            <w:r w:rsidRPr="00D67635">
              <w:rPr>
                <w:rFonts w:ascii="Times New Roman" w:eastAsia="Times New Roman" w:hAnsi="Times New Roman" w:cs="Times New Roman"/>
                <w:i/>
                <w:iCs/>
                <w:sz w:val="20"/>
                <w:szCs w:val="20"/>
                <w:lang w:eastAsia="ru-RU"/>
              </w:rPr>
              <w:t>Прием (осмотр, консультация)</w:t>
            </w:r>
            <w:r w:rsidRPr="00D67635">
              <w:rPr>
                <w:rFonts w:ascii="Times New Roman" w:eastAsia="Times New Roman" w:hAnsi="Times New Roman" w:cs="Times New Roman"/>
                <w:b/>
                <w:bCs/>
                <w:sz w:val="20"/>
                <w:szCs w:val="20"/>
                <w:lang w:eastAsia="ru-RU"/>
              </w:rPr>
              <w:t xml:space="preserve"> гигиениста стоматологического</w:t>
            </w:r>
            <w:r w:rsidRPr="00D67635">
              <w:rPr>
                <w:rFonts w:ascii="Times New Roman" w:eastAsia="Times New Roman" w:hAnsi="Times New Roman" w:cs="Times New Roman"/>
                <w:sz w:val="20"/>
                <w:szCs w:val="20"/>
                <w:lang w:eastAsia="ru-RU"/>
              </w:rPr>
              <w:t xml:space="preserve"> первичный </w:t>
            </w:r>
          </w:p>
        </w:tc>
        <w:tc>
          <w:tcPr>
            <w:tcW w:w="2737"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0000F2" w:rsidP="00D67635">
            <w:pPr>
              <w:spacing w:after="0" w:line="240" w:lineRule="auto"/>
              <w:ind w:firstLineChars="100" w:firstLine="200"/>
              <w:rPr>
                <w:rFonts w:ascii="Open Sans" w:eastAsia="Times New Roman" w:hAnsi="Open Sans" w:cs="Calibri"/>
                <w:i/>
                <w:iCs/>
                <w:sz w:val="20"/>
                <w:szCs w:val="20"/>
                <w:lang w:eastAsia="ru-RU"/>
              </w:rPr>
            </w:pPr>
            <w:r>
              <w:rPr>
                <w:rFonts w:ascii="Open Sans" w:eastAsia="Times New Roman" w:hAnsi="Open Sans" w:cs="Calibri"/>
                <w:i/>
                <w:iCs/>
                <w:sz w:val="20"/>
                <w:szCs w:val="20"/>
                <w:lang w:eastAsia="ru-RU"/>
              </w:rPr>
              <w:t>5</w:t>
            </w:r>
            <w:r w:rsidR="00D67635" w:rsidRPr="00D67635">
              <w:rPr>
                <w:rFonts w:ascii="Open Sans" w:eastAsia="Times New Roman" w:hAnsi="Open Sans" w:cs="Calibri"/>
                <w:i/>
                <w:iCs/>
                <w:sz w:val="20"/>
                <w:szCs w:val="20"/>
                <w:lang w:eastAsia="ru-RU"/>
              </w:rPr>
              <w:t>00</w:t>
            </w:r>
          </w:p>
        </w:tc>
      </w:tr>
      <w:tr w:rsidR="00D67635" w:rsidRPr="00D67635" w:rsidTr="00D67635">
        <w:trPr>
          <w:trHeight w:val="540"/>
        </w:trPr>
        <w:tc>
          <w:tcPr>
            <w:tcW w:w="1701"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B01.065.006</w:t>
            </w:r>
          </w:p>
        </w:tc>
        <w:tc>
          <w:tcPr>
            <w:tcW w:w="5791"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Times New Roman" w:eastAsia="Times New Roman" w:hAnsi="Times New Roman" w:cs="Times New Roman"/>
                <w:i/>
                <w:iCs/>
                <w:sz w:val="20"/>
                <w:szCs w:val="20"/>
                <w:lang w:eastAsia="ru-RU"/>
              </w:rPr>
            </w:pPr>
            <w:r w:rsidRPr="00D67635">
              <w:rPr>
                <w:rFonts w:ascii="Times New Roman" w:eastAsia="Times New Roman" w:hAnsi="Times New Roman" w:cs="Times New Roman"/>
                <w:i/>
                <w:iCs/>
                <w:sz w:val="20"/>
                <w:szCs w:val="20"/>
                <w:lang w:eastAsia="ru-RU"/>
              </w:rPr>
              <w:t xml:space="preserve">Прием (осмотр, консультация) </w:t>
            </w:r>
            <w:r w:rsidRPr="00D67635">
              <w:rPr>
                <w:rFonts w:ascii="Times New Roman" w:eastAsia="Times New Roman" w:hAnsi="Times New Roman" w:cs="Times New Roman"/>
                <w:b/>
                <w:bCs/>
                <w:sz w:val="20"/>
                <w:szCs w:val="20"/>
                <w:lang w:eastAsia="ru-RU"/>
              </w:rPr>
              <w:t>гигиениста стоматологического</w:t>
            </w:r>
            <w:r w:rsidRPr="00D67635">
              <w:rPr>
                <w:rFonts w:ascii="Times New Roman" w:eastAsia="Times New Roman" w:hAnsi="Times New Roman" w:cs="Times New Roman"/>
                <w:sz w:val="20"/>
                <w:szCs w:val="20"/>
                <w:lang w:eastAsia="ru-RU"/>
              </w:rPr>
              <w:t xml:space="preserve"> повторный </w:t>
            </w:r>
          </w:p>
        </w:tc>
        <w:tc>
          <w:tcPr>
            <w:tcW w:w="2737"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0000F2" w:rsidP="00D67635">
            <w:pPr>
              <w:spacing w:after="0" w:line="240" w:lineRule="auto"/>
              <w:ind w:firstLineChars="100" w:firstLine="200"/>
              <w:rPr>
                <w:rFonts w:ascii="Open Sans" w:eastAsia="Times New Roman" w:hAnsi="Open Sans" w:cs="Calibri"/>
                <w:i/>
                <w:iCs/>
                <w:sz w:val="20"/>
                <w:szCs w:val="20"/>
                <w:lang w:eastAsia="ru-RU"/>
              </w:rPr>
            </w:pPr>
            <w:r>
              <w:rPr>
                <w:rFonts w:ascii="Open Sans" w:eastAsia="Times New Roman" w:hAnsi="Open Sans" w:cs="Calibri"/>
                <w:i/>
                <w:iCs/>
                <w:sz w:val="20"/>
                <w:szCs w:val="20"/>
                <w:lang w:eastAsia="ru-RU"/>
              </w:rPr>
              <w:t>5</w:t>
            </w:r>
            <w:r w:rsidR="00D67635" w:rsidRPr="00D67635">
              <w:rPr>
                <w:rFonts w:ascii="Open Sans" w:eastAsia="Times New Roman" w:hAnsi="Open Sans" w:cs="Calibri"/>
                <w:i/>
                <w:iCs/>
                <w:sz w:val="20"/>
                <w:szCs w:val="20"/>
                <w:lang w:eastAsia="ru-RU"/>
              </w:rPr>
              <w:t>00</w:t>
            </w:r>
          </w:p>
        </w:tc>
      </w:tr>
      <w:tr w:rsidR="00D67635" w:rsidRPr="00D67635" w:rsidTr="00D67635">
        <w:trPr>
          <w:trHeight w:val="315"/>
        </w:trPr>
        <w:tc>
          <w:tcPr>
            <w:tcW w:w="1701"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 xml:space="preserve">B01.065.007 </w:t>
            </w:r>
          </w:p>
        </w:tc>
        <w:tc>
          <w:tcPr>
            <w:tcW w:w="5791"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Times New Roman" w:eastAsia="Times New Roman" w:hAnsi="Times New Roman" w:cs="Times New Roman"/>
                <w:i/>
                <w:iCs/>
                <w:sz w:val="20"/>
                <w:szCs w:val="20"/>
                <w:lang w:eastAsia="ru-RU"/>
              </w:rPr>
            </w:pPr>
            <w:r w:rsidRPr="00D67635">
              <w:rPr>
                <w:rFonts w:ascii="Times New Roman" w:eastAsia="Times New Roman" w:hAnsi="Times New Roman" w:cs="Times New Roman"/>
                <w:i/>
                <w:iCs/>
                <w:sz w:val="20"/>
                <w:szCs w:val="20"/>
                <w:lang w:eastAsia="ru-RU"/>
              </w:rPr>
              <w:t>Прием (осмотр, консультация) врача-</w:t>
            </w:r>
            <w:r w:rsidRPr="00D67635">
              <w:rPr>
                <w:rFonts w:ascii="Times New Roman" w:eastAsia="Times New Roman" w:hAnsi="Times New Roman" w:cs="Times New Roman"/>
                <w:b/>
                <w:bCs/>
                <w:sz w:val="20"/>
                <w:szCs w:val="20"/>
                <w:lang w:eastAsia="ru-RU"/>
              </w:rPr>
              <w:t>стоматолога</w:t>
            </w:r>
            <w:r w:rsidRPr="00D67635">
              <w:rPr>
                <w:rFonts w:ascii="Times New Roman" w:eastAsia="Times New Roman" w:hAnsi="Times New Roman" w:cs="Times New Roman"/>
                <w:sz w:val="20"/>
                <w:szCs w:val="20"/>
                <w:lang w:eastAsia="ru-RU"/>
              </w:rPr>
              <w:t xml:space="preserve"> первичный </w:t>
            </w:r>
          </w:p>
        </w:tc>
        <w:tc>
          <w:tcPr>
            <w:tcW w:w="2737"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0000F2" w:rsidP="00D67635">
            <w:pPr>
              <w:spacing w:after="0" w:line="240" w:lineRule="auto"/>
              <w:ind w:firstLineChars="100" w:firstLine="200"/>
              <w:rPr>
                <w:rFonts w:ascii="Open Sans" w:eastAsia="Times New Roman" w:hAnsi="Open Sans" w:cs="Calibri"/>
                <w:i/>
                <w:iCs/>
                <w:sz w:val="20"/>
                <w:szCs w:val="20"/>
                <w:lang w:eastAsia="ru-RU"/>
              </w:rPr>
            </w:pPr>
            <w:r>
              <w:rPr>
                <w:rFonts w:ascii="Open Sans" w:eastAsia="Times New Roman" w:hAnsi="Open Sans" w:cs="Calibri"/>
                <w:i/>
                <w:iCs/>
                <w:sz w:val="20"/>
                <w:szCs w:val="20"/>
                <w:lang w:eastAsia="ru-RU"/>
              </w:rPr>
              <w:t>5</w:t>
            </w:r>
            <w:r w:rsidR="00D67635" w:rsidRPr="00D67635">
              <w:rPr>
                <w:rFonts w:ascii="Open Sans" w:eastAsia="Times New Roman" w:hAnsi="Open Sans" w:cs="Calibri"/>
                <w:i/>
                <w:iCs/>
                <w:sz w:val="20"/>
                <w:szCs w:val="20"/>
                <w:lang w:eastAsia="ru-RU"/>
              </w:rPr>
              <w:t>00</w:t>
            </w:r>
          </w:p>
        </w:tc>
      </w:tr>
      <w:tr w:rsidR="00D67635" w:rsidRPr="00D67635" w:rsidTr="00D67635">
        <w:trPr>
          <w:trHeight w:val="315"/>
        </w:trPr>
        <w:tc>
          <w:tcPr>
            <w:tcW w:w="1701"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 xml:space="preserve">B01.065.008 </w:t>
            </w:r>
          </w:p>
        </w:tc>
        <w:tc>
          <w:tcPr>
            <w:tcW w:w="5791"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Times New Roman" w:eastAsia="Times New Roman" w:hAnsi="Times New Roman" w:cs="Times New Roman"/>
                <w:i/>
                <w:iCs/>
                <w:sz w:val="20"/>
                <w:szCs w:val="20"/>
                <w:lang w:eastAsia="ru-RU"/>
              </w:rPr>
            </w:pPr>
            <w:r w:rsidRPr="00D67635">
              <w:rPr>
                <w:rFonts w:ascii="Times New Roman" w:eastAsia="Times New Roman" w:hAnsi="Times New Roman" w:cs="Times New Roman"/>
                <w:i/>
                <w:iCs/>
                <w:sz w:val="20"/>
                <w:szCs w:val="20"/>
                <w:lang w:eastAsia="ru-RU"/>
              </w:rPr>
              <w:t>Прием (осмотр, консультация) врача-</w:t>
            </w:r>
            <w:r w:rsidRPr="00D67635">
              <w:rPr>
                <w:rFonts w:ascii="Times New Roman" w:eastAsia="Times New Roman" w:hAnsi="Times New Roman" w:cs="Times New Roman"/>
                <w:b/>
                <w:bCs/>
                <w:sz w:val="20"/>
                <w:szCs w:val="20"/>
                <w:lang w:eastAsia="ru-RU"/>
              </w:rPr>
              <w:t>стоматолога</w:t>
            </w:r>
            <w:r w:rsidRPr="00D67635">
              <w:rPr>
                <w:rFonts w:ascii="Times New Roman" w:eastAsia="Times New Roman" w:hAnsi="Times New Roman" w:cs="Times New Roman"/>
                <w:sz w:val="20"/>
                <w:szCs w:val="20"/>
                <w:lang w:eastAsia="ru-RU"/>
              </w:rPr>
              <w:t xml:space="preserve"> повторный </w:t>
            </w:r>
          </w:p>
        </w:tc>
        <w:tc>
          <w:tcPr>
            <w:tcW w:w="2737"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0000F2" w:rsidP="00D67635">
            <w:pPr>
              <w:spacing w:after="0" w:line="240" w:lineRule="auto"/>
              <w:ind w:firstLineChars="100" w:firstLine="200"/>
              <w:rPr>
                <w:rFonts w:ascii="Open Sans" w:eastAsia="Times New Roman" w:hAnsi="Open Sans" w:cs="Calibri"/>
                <w:i/>
                <w:iCs/>
                <w:sz w:val="20"/>
                <w:szCs w:val="20"/>
                <w:lang w:eastAsia="ru-RU"/>
              </w:rPr>
            </w:pPr>
            <w:r>
              <w:rPr>
                <w:rFonts w:ascii="Open Sans" w:eastAsia="Times New Roman" w:hAnsi="Open Sans" w:cs="Calibri"/>
                <w:i/>
                <w:iCs/>
                <w:sz w:val="20"/>
                <w:szCs w:val="20"/>
                <w:lang w:eastAsia="ru-RU"/>
              </w:rPr>
              <w:t>5</w:t>
            </w:r>
            <w:r w:rsidR="00D67635" w:rsidRPr="00D67635">
              <w:rPr>
                <w:rFonts w:ascii="Open Sans" w:eastAsia="Times New Roman" w:hAnsi="Open Sans" w:cs="Calibri"/>
                <w:i/>
                <w:iCs/>
                <w:sz w:val="20"/>
                <w:szCs w:val="20"/>
                <w:lang w:eastAsia="ru-RU"/>
              </w:rPr>
              <w:t>00</w:t>
            </w:r>
          </w:p>
        </w:tc>
      </w:tr>
      <w:tr w:rsidR="00D67635" w:rsidRPr="00D67635" w:rsidTr="00D67635">
        <w:trPr>
          <w:trHeight w:val="540"/>
        </w:trPr>
        <w:tc>
          <w:tcPr>
            <w:tcW w:w="1701"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 xml:space="preserve">B01.066.001 </w:t>
            </w:r>
          </w:p>
        </w:tc>
        <w:tc>
          <w:tcPr>
            <w:tcW w:w="5791"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Times New Roman" w:eastAsia="Times New Roman" w:hAnsi="Times New Roman" w:cs="Times New Roman"/>
                <w:i/>
                <w:iCs/>
                <w:sz w:val="20"/>
                <w:szCs w:val="20"/>
                <w:lang w:eastAsia="ru-RU"/>
              </w:rPr>
            </w:pPr>
            <w:r w:rsidRPr="00D67635">
              <w:rPr>
                <w:rFonts w:ascii="Times New Roman" w:eastAsia="Times New Roman" w:hAnsi="Times New Roman" w:cs="Times New Roman"/>
                <w:i/>
                <w:iCs/>
                <w:sz w:val="20"/>
                <w:szCs w:val="20"/>
                <w:lang w:eastAsia="ru-RU"/>
              </w:rPr>
              <w:t>Прием (осмотр, консультация) врача-</w:t>
            </w:r>
            <w:r w:rsidRPr="00D67635">
              <w:rPr>
                <w:rFonts w:ascii="Times New Roman" w:eastAsia="Times New Roman" w:hAnsi="Times New Roman" w:cs="Times New Roman"/>
                <w:b/>
                <w:bCs/>
                <w:sz w:val="20"/>
                <w:szCs w:val="20"/>
                <w:lang w:eastAsia="ru-RU"/>
              </w:rPr>
              <w:t>стоматолога-ортопеда</w:t>
            </w:r>
            <w:r w:rsidRPr="00D67635">
              <w:rPr>
                <w:rFonts w:ascii="Times New Roman" w:eastAsia="Times New Roman" w:hAnsi="Times New Roman" w:cs="Times New Roman"/>
                <w:sz w:val="20"/>
                <w:szCs w:val="20"/>
                <w:lang w:eastAsia="ru-RU"/>
              </w:rPr>
              <w:t xml:space="preserve"> первичный </w:t>
            </w:r>
          </w:p>
        </w:tc>
        <w:tc>
          <w:tcPr>
            <w:tcW w:w="2737"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0000F2" w:rsidP="00D67635">
            <w:pPr>
              <w:spacing w:after="0" w:line="240" w:lineRule="auto"/>
              <w:ind w:firstLineChars="100" w:firstLine="200"/>
              <w:rPr>
                <w:rFonts w:ascii="Open Sans" w:eastAsia="Times New Roman" w:hAnsi="Open Sans" w:cs="Calibri"/>
                <w:i/>
                <w:iCs/>
                <w:sz w:val="20"/>
                <w:szCs w:val="20"/>
                <w:lang w:eastAsia="ru-RU"/>
              </w:rPr>
            </w:pPr>
            <w:r>
              <w:rPr>
                <w:rFonts w:ascii="Open Sans" w:eastAsia="Times New Roman" w:hAnsi="Open Sans" w:cs="Calibri"/>
                <w:i/>
                <w:iCs/>
                <w:sz w:val="20"/>
                <w:szCs w:val="20"/>
                <w:lang w:eastAsia="ru-RU"/>
              </w:rPr>
              <w:t>5</w:t>
            </w:r>
            <w:r w:rsidR="00D67635" w:rsidRPr="00D67635">
              <w:rPr>
                <w:rFonts w:ascii="Open Sans" w:eastAsia="Times New Roman" w:hAnsi="Open Sans" w:cs="Calibri"/>
                <w:i/>
                <w:iCs/>
                <w:sz w:val="20"/>
                <w:szCs w:val="20"/>
                <w:lang w:eastAsia="ru-RU"/>
              </w:rPr>
              <w:t>00</w:t>
            </w:r>
          </w:p>
        </w:tc>
      </w:tr>
      <w:tr w:rsidR="00D67635" w:rsidRPr="00D67635" w:rsidTr="00D67635">
        <w:trPr>
          <w:trHeight w:val="540"/>
        </w:trPr>
        <w:tc>
          <w:tcPr>
            <w:tcW w:w="1701"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 xml:space="preserve">B01.066.002 </w:t>
            </w:r>
          </w:p>
        </w:tc>
        <w:tc>
          <w:tcPr>
            <w:tcW w:w="5791"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Times New Roman" w:eastAsia="Times New Roman" w:hAnsi="Times New Roman" w:cs="Times New Roman"/>
                <w:i/>
                <w:iCs/>
                <w:sz w:val="20"/>
                <w:szCs w:val="20"/>
                <w:lang w:eastAsia="ru-RU"/>
              </w:rPr>
            </w:pPr>
            <w:r w:rsidRPr="00D67635">
              <w:rPr>
                <w:rFonts w:ascii="Times New Roman" w:eastAsia="Times New Roman" w:hAnsi="Times New Roman" w:cs="Times New Roman"/>
                <w:i/>
                <w:iCs/>
                <w:sz w:val="20"/>
                <w:szCs w:val="20"/>
                <w:lang w:eastAsia="ru-RU"/>
              </w:rPr>
              <w:t>Прием (осмотр, консультация) врача-</w:t>
            </w:r>
            <w:r w:rsidRPr="00D67635">
              <w:rPr>
                <w:rFonts w:ascii="Times New Roman" w:eastAsia="Times New Roman" w:hAnsi="Times New Roman" w:cs="Times New Roman"/>
                <w:b/>
                <w:bCs/>
                <w:sz w:val="20"/>
                <w:szCs w:val="20"/>
                <w:lang w:eastAsia="ru-RU"/>
              </w:rPr>
              <w:t>стоматолога-ортопеда</w:t>
            </w:r>
            <w:r w:rsidRPr="00D67635">
              <w:rPr>
                <w:rFonts w:ascii="Times New Roman" w:eastAsia="Times New Roman" w:hAnsi="Times New Roman" w:cs="Times New Roman"/>
                <w:sz w:val="20"/>
                <w:szCs w:val="20"/>
                <w:lang w:eastAsia="ru-RU"/>
              </w:rPr>
              <w:t xml:space="preserve"> повторный </w:t>
            </w:r>
          </w:p>
        </w:tc>
        <w:tc>
          <w:tcPr>
            <w:tcW w:w="2737"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0000F2">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3</w:t>
            </w:r>
            <w:r w:rsidR="000000F2">
              <w:rPr>
                <w:rFonts w:ascii="Open Sans" w:eastAsia="Times New Roman" w:hAnsi="Open Sans" w:cs="Calibri"/>
                <w:i/>
                <w:iCs/>
                <w:sz w:val="20"/>
                <w:szCs w:val="20"/>
                <w:lang w:eastAsia="ru-RU"/>
              </w:rPr>
              <w:t>5</w:t>
            </w:r>
            <w:r w:rsidRPr="00D67635">
              <w:rPr>
                <w:rFonts w:ascii="Open Sans" w:eastAsia="Times New Roman" w:hAnsi="Open Sans" w:cs="Calibri"/>
                <w:i/>
                <w:iCs/>
                <w:sz w:val="20"/>
                <w:szCs w:val="20"/>
                <w:lang w:eastAsia="ru-RU"/>
              </w:rPr>
              <w:t>0</w:t>
            </w:r>
          </w:p>
        </w:tc>
      </w:tr>
      <w:tr w:rsidR="00D67635" w:rsidRPr="00D67635" w:rsidTr="00D67635">
        <w:trPr>
          <w:trHeight w:val="540"/>
        </w:trPr>
        <w:tc>
          <w:tcPr>
            <w:tcW w:w="1701"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 xml:space="preserve">B01.067.001 </w:t>
            </w:r>
          </w:p>
        </w:tc>
        <w:tc>
          <w:tcPr>
            <w:tcW w:w="5791"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Times New Roman" w:eastAsia="Times New Roman" w:hAnsi="Times New Roman" w:cs="Times New Roman"/>
                <w:i/>
                <w:iCs/>
                <w:sz w:val="20"/>
                <w:szCs w:val="20"/>
                <w:lang w:eastAsia="ru-RU"/>
              </w:rPr>
            </w:pPr>
            <w:r w:rsidRPr="00D67635">
              <w:rPr>
                <w:rFonts w:ascii="Times New Roman" w:eastAsia="Times New Roman" w:hAnsi="Times New Roman" w:cs="Times New Roman"/>
                <w:i/>
                <w:iCs/>
                <w:sz w:val="20"/>
                <w:szCs w:val="20"/>
                <w:lang w:eastAsia="ru-RU"/>
              </w:rPr>
              <w:t>Прием (осмотр, консультация) врача-</w:t>
            </w:r>
            <w:r w:rsidRPr="00D67635">
              <w:rPr>
                <w:rFonts w:ascii="Times New Roman" w:eastAsia="Times New Roman" w:hAnsi="Times New Roman" w:cs="Times New Roman"/>
                <w:b/>
                <w:bCs/>
                <w:sz w:val="20"/>
                <w:szCs w:val="20"/>
                <w:lang w:eastAsia="ru-RU"/>
              </w:rPr>
              <w:t>стоматолога-хирурга</w:t>
            </w:r>
            <w:r w:rsidRPr="00D67635">
              <w:rPr>
                <w:rFonts w:ascii="Times New Roman" w:eastAsia="Times New Roman" w:hAnsi="Times New Roman" w:cs="Times New Roman"/>
                <w:sz w:val="20"/>
                <w:szCs w:val="20"/>
                <w:lang w:eastAsia="ru-RU"/>
              </w:rPr>
              <w:t xml:space="preserve"> первичный </w:t>
            </w:r>
          </w:p>
        </w:tc>
        <w:tc>
          <w:tcPr>
            <w:tcW w:w="2737"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0000F2">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3</w:t>
            </w:r>
            <w:r w:rsidR="000000F2">
              <w:rPr>
                <w:rFonts w:ascii="Open Sans" w:eastAsia="Times New Roman" w:hAnsi="Open Sans" w:cs="Calibri"/>
                <w:i/>
                <w:iCs/>
                <w:sz w:val="20"/>
                <w:szCs w:val="20"/>
                <w:lang w:eastAsia="ru-RU"/>
              </w:rPr>
              <w:t>5</w:t>
            </w:r>
            <w:r w:rsidRPr="00D67635">
              <w:rPr>
                <w:rFonts w:ascii="Open Sans" w:eastAsia="Times New Roman" w:hAnsi="Open Sans" w:cs="Calibri"/>
                <w:i/>
                <w:iCs/>
                <w:sz w:val="20"/>
                <w:szCs w:val="20"/>
                <w:lang w:eastAsia="ru-RU"/>
              </w:rPr>
              <w:t>0</w:t>
            </w:r>
          </w:p>
        </w:tc>
      </w:tr>
      <w:tr w:rsidR="00D67635" w:rsidRPr="00D67635" w:rsidTr="00D67635">
        <w:trPr>
          <w:trHeight w:val="540"/>
        </w:trPr>
        <w:tc>
          <w:tcPr>
            <w:tcW w:w="1701"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 xml:space="preserve">B01.067.002 </w:t>
            </w:r>
          </w:p>
        </w:tc>
        <w:tc>
          <w:tcPr>
            <w:tcW w:w="5791"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Times New Roman" w:eastAsia="Times New Roman" w:hAnsi="Times New Roman" w:cs="Times New Roman"/>
                <w:i/>
                <w:iCs/>
                <w:sz w:val="20"/>
                <w:szCs w:val="20"/>
                <w:lang w:eastAsia="ru-RU"/>
              </w:rPr>
            </w:pPr>
            <w:r w:rsidRPr="00D67635">
              <w:rPr>
                <w:rFonts w:ascii="Times New Roman" w:eastAsia="Times New Roman" w:hAnsi="Times New Roman" w:cs="Times New Roman"/>
                <w:i/>
                <w:iCs/>
                <w:sz w:val="20"/>
                <w:szCs w:val="20"/>
                <w:lang w:eastAsia="ru-RU"/>
              </w:rPr>
              <w:t>Прием (осмотр, консультация) врача-</w:t>
            </w:r>
            <w:r w:rsidRPr="00D67635">
              <w:rPr>
                <w:rFonts w:ascii="Times New Roman" w:eastAsia="Times New Roman" w:hAnsi="Times New Roman" w:cs="Times New Roman"/>
                <w:b/>
                <w:bCs/>
                <w:sz w:val="20"/>
                <w:szCs w:val="20"/>
                <w:lang w:eastAsia="ru-RU"/>
              </w:rPr>
              <w:t>стоматолога-хирурга</w:t>
            </w:r>
            <w:r w:rsidRPr="00D67635">
              <w:rPr>
                <w:rFonts w:ascii="Times New Roman" w:eastAsia="Times New Roman" w:hAnsi="Times New Roman" w:cs="Times New Roman"/>
                <w:sz w:val="20"/>
                <w:szCs w:val="20"/>
                <w:lang w:eastAsia="ru-RU"/>
              </w:rPr>
              <w:t xml:space="preserve"> повторный </w:t>
            </w:r>
          </w:p>
        </w:tc>
        <w:tc>
          <w:tcPr>
            <w:tcW w:w="2737"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0000F2" w:rsidP="00D67635">
            <w:pPr>
              <w:spacing w:after="0" w:line="240" w:lineRule="auto"/>
              <w:ind w:firstLineChars="100" w:firstLine="200"/>
              <w:rPr>
                <w:rFonts w:ascii="Open Sans" w:eastAsia="Times New Roman" w:hAnsi="Open Sans" w:cs="Calibri"/>
                <w:i/>
                <w:iCs/>
                <w:sz w:val="20"/>
                <w:szCs w:val="20"/>
                <w:lang w:eastAsia="ru-RU"/>
              </w:rPr>
            </w:pPr>
            <w:r>
              <w:rPr>
                <w:rFonts w:ascii="Open Sans" w:eastAsia="Times New Roman" w:hAnsi="Open Sans" w:cs="Calibri"/>
                <w:i/>
                <w:iCs/>
                <w:sz w:val="20"/>
                <w:szCs w:val="20"/>
                <w:lang w:eastAsia="ru-RU"/>
              </w:rPr>
              <w:t>5</w:t>
            </w:r>
            <w:r w:rsidR="00D67635" w:rsidRPr="00D67635">
              <w:rPr>
                <w:rFonts w:ascii="Open Sans" w:eastAsia="Times New Roman" w:hAnsi="Open Sans" w:cs="Calibri"/>
                <w:i/>
                <w:iCs/>
                <w:sz w:val="20"/>
                <w:szCs w:val="20"/>
                <w:lang w:eastAsia="ru-RU"/>
              </w:rPr>
              <w:t>00</w:t>
            </w:r>
          </w:p>
        </w:tc>
      </w:tr>
      <w:tr w:rsidR="00D67635" w:rsidRPr="00D67635" w:rsidTr="00D67635">
        <w:trPr>
          <w:trHeight w:val="540"/>
        </w:trPr>
        <w:tc>
          <w:tcPr>
            <w:tcW w:w="1701"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 xml:space="preserve">B01.068.001 </w:t>
            </w:r>
          </w:p>
        </w:tc>
        <w:tc>
          <w:tcPr>
            <w:tcW w:w="5791"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Times New Roman" w:eastAsia="Times New Roman" w:hAnsi="Times New Roman" w:cs="Times New Roman"/>
                <w:i/>
                <w:iCs/>
                <w:sz w:val="20"/>
                <w:szCs w:val="20"/>
                <w:lang w:eastAsia="ru-RU"/>
              </w:rPr>
            </w:pPr>
            <w:r w:rsidRPr="00D67635">
              <w:rPr>
                <w:rFonts w:ascii="Times New Roman" w:eastAsia="Times New Roman" w:hAnsi="Times New Roman" w:cs="Times New Roman"/>
                <w:i/>
                <w:iCs/>
                <w:sz w:val="20"/>
                <w:szCs w:val="20"/>
                <w:lang w:eastAsia="ru-RU"/>
              </w:rPr>
              <w:t>Прием (осмотр, консультация) врача-аллерголога-иммунолога</w:t>
            </w:r>
            <w:r w:rsidRPr="00D67635">
              <w:rPr>
                <w:rFonts w:ascii="Times New Roman" w:eastAsia="Times New Roman" w:hAnsi="Times New Roman" w:cs="Times New Roman"/>
                <w:sz w:val="20"/>
                <w:szCs w:val="20"/>
                <w:lang w:eastAsia="ru-RU"/>
              </w:rPr>
              <w:t xml:space="preserve"> первичный </w:t>
            </w:r>
          </w:p>
        </w:tc>
        <w:tc>
          <w:tcPr>
            <w:tcW w:w="2737"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0000F2" w:rsidP="000000F2">
            <w:pPr>
              <w:spacing w:after="0" w:line="240" w:lineRule="auto"/>
              <w:ind w:firstLineChars="100" w:firstLine="200"/>
              <w:rPr>
                <w:rFonts w:ascii="Open Sans" w:eastAsia="Times New Roman" w:hAnsi="Open Sans" w:cs="Calibri"/>
                <w:i/>
                <w:iCs/>
                <w:sz w:val="20"/>
                <w:szCs w:val="20"/>
                <w:lang w:eastAsia="ru-RU"/>
              </w:rPr>
            </w:pPr>
            <w:r>
              <w:rPr>
                <w:rFonts w:ascii="Open Sans" w:eastAsia="Times New Roman" w:hAnsi="Open Sans" w:cs="Calibri"/>
                <w:i/>
                <w:iCs/>
                <w:sz w:val="20"/>
                <w:szCs w:val="20"/>
                <w:lang w:eastAsia="ru-RU"/>
              </w:rPr>
              <w:t>150</w:t>
            </w:r>
            <w:r w:rsidR="00D67635" w:rsidRPr="00D67635">
              <w:rPr>
                <w:rFonts w:ascii="Open Sans" w:eastAsia="Times New Roman" w:hAnsi="Open Sans" w:cs="Calibri"/>
                <w:i/>
                <w:iCs/>
                <w:sz w:val="20"/>
                <w:szCs w:val="20"/>
                <w:lang w:eastAsia="ru-RU"/>
              </w:rPr>
              <w:t>0</w:t>
            </w:r>
          </w:p>
        </w:tc>
      </w:tr>
      <w:tr w:rsidR="00D67635" w:rsidRPr="00D67635" w:rsidTr="00D67635">
        <w:trPr>
          <w:trHeight w:val="540"/>
        </w:trPr>
        <w:tc>
          <w:tcPr>
            <w:tcW w:w="1701"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 xml:space="preserve">B01.068.002 </w:t>
            </w:r>
          </w:p>
        </w:tc>
        <w:tc>
          <w:tcPr>
            <w:tcW w:w="5791"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Times New Roman" w:eastAsia="Times New Roman" w:hAnsi="Times New Roman" w:cs="Times New Roman"/>
                <w:i/>
                <w:iCs/>
                <w:sz w:val="20"/>
                <w:szCs w:val="20"/>
                <w:lang w:eastAsia="ru-RU"/>
              </w:rPr>
            </w:pPr>
            <w:r w:rsidRPr="00D67635">
              <w:rPr>
                <w:rFonts w:ascii="Times New Roman" w:eastAsia="Times New Roman" w:hAnsi="Times New Roman" w:cs="Times New Roman"/>
                <w:i/>
                <w:iCs/>
                <w:sz w:val="20"/>
                <w:szCs w:val="20"/>
                <w:lang w:eastAsia="ru-RU"/>
              </w:rPr>
              <w:t>Прием (осмотр, консультация) врача-аллерголога-иммунолога</w:t>
            </w:r>
            <w:r w:rsidRPr="00D67635">
              <w:rPr>
                <w:rFonts w:ascii="Times New Roman" w:eastAsia="Times New Roman" w:hAnsi="Times New Roman" w:cs="Times New Roman"/>
                <w:sz w:val="20"/>
                <w:szCs w:val="20"/>
                <w:lang w:eastAsia="ru-RU"/>
              </w:rPr>
              <w:t xml:space="preserve"> повторный </w:t>
            </w:r>
          </w:p>
        </w:tc>
        <w:tc>
          <w:tcPr>
            <w:tcW w:w="2737"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1000</w:t>
            </w:r>
          </w:p>
        </w:tc>
      </w:tr>
      <w:tr w:rsidR="00D67635" w:rsidRPr="00D67635" w:rsidTr="00D67635">
        <w:trPr>
          <w:trHeight w:val="315"/>
        </w:trPr>
        <w:tc>
          <w:tcPr>
            <w:tcW w:w="1701"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 xml:space="preserve">B01.069.001 </w:t>
            </w:r>
          </w:p>
        </w:tc>
        <w:tc>
          <w:tcPr>
            <w:tcW w:w="5791"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Times New Roman" w:eastAsia="Times New Roman" w:hAnsi="Times New Roman" w:cs="Times New Roman"/>
                <w:i/>
                <w:iCs/>
                <w:sz w:val="20"/>
                <w:szCs w:val="20"/>
                <w:lang w:eastAsia="ru-RU"/>
              </w:rPr>
            </w:pPr>
            <w:r w:rsidRPr="00D67635">
              <w:rPr>
                <w:rFonts w:ascii="Times New Roman" w:eastAsia="Times New Roman" w:hAnsi="Times New Roman" w:cs="Times New Roman"/>
                <w:i/>
                <w:iCs/>
                <w:sz w:val="20"/>
                <w:szCs w:val="20"/>
                <w:lang w:eastAsia="ru-RU"/>
              </w:rPr>
              <w:t>Прием (осмотр, консультация) врача-невролога</w:t>
            </w:r>
            <w:r w:rsidRPr="00D67635">
              <w:rPr>
                <w:rFonts w:ascii="Times New Roman" w:eastAsia="Times New Roman" w:hAnsi="Times New Roman" w:cs="Times New Roman"/>
                <w:sz w:val="20"/>
                <w:szCs w:val="20"/>
                <w:lang w:eastAsia="ru-RU"/>
              </w:rPr>
              <w:t xml:space="preserve"> первичный </w:t>
            </w:r>
          </w:p>
        </w:tc>
        <w:tc>
          <w:tcPr>
            <w:tcW w:w="2737"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0000F2">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1</w:t>
            </w:r>
            <w:r w:rsidR="000000F2">
              <w:rPr>
                <w:rFonts w:ascii="Open Sans" w:eastAsia="Times New Roman" w:hAnsi="Open Sans" w:cs="Calibri"/>
                <w:i/>
                <w:iCs/>
                <w:sz w:val="20"/>
                <w:szCs w:val="20"/>
                <w:lang w:eastAsia="ru-RU"/>
              </w:rPr>
              <w:t>5</w:t>
            </w:r>
            <w:r w:rsidRPr="00D67635">
              <w:rPr>
                <w:rFonts w:ascii="Open Sans" w:eastAsia="Times New Roman" w:hAnsi="Open Sans" w:cs="Calibri"/>
                <w:i/>
                <w:iCs/>
                <w:sz w:val="20"/>
                <w:szCs w:val="20"/>
                <w:lang w:eastAsia="ru-RU"/>
              </w:rPr>
              <w:t>00</w:t>
            </w:r>
          </w:p>
        </w:tc>
      </w:tr>
      <w:tr w:rsidR="00D67635" w:rsidRPr="00D67635" w:rsidTr="00D67635">
        <w:trPr>
          <w:trHeight w:val="315"/>
        </w:trPr>
        <w:tc>
          <w:tcPr>
            <w:tcW w:w="1701"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 xml:space="preserve">B01.069.002 </w:t>
            </w:r>
          </w:p>
        </w:tc>
        <w:tc>
          <w:tcPr>
            <w:tcW w:w="5791"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Times New Roman" w:eastAsia="Times New Roman" w:hAnsi="Times New Roman" w:cs="Times New Roman"/>
                <w:i/>
                <w:iCs/>
                <w:sz w:val="20"/>
                <w:szCs w:val="20"/>
                <w:lang w:eastAsia="ru-RU"/>
              </w:rPr>
            </w:pPr>
            <w:r w:rsidRPr="00D67635">
              <w:rPr>
                <w:rFonts w:ascii="Times New Roman" w:eastAsia="Times New Roman" w:hAnsi="Times New Roman" w:cs="Times New Roman"/>
                <w:i/>
                <w:iCs/>
                <w:sz w:val="20"/>
                <w:szCs w:val="20"/>
                <w:lang w:eastAsia="ru-RU"/>
              </w:rPr>
              <w:t>Прием (осмотр, консультация) врача-невролога</w:t>
            </w:r>
            <w:r w:rsidRPr="00D67635">
              <w:rPr>
                <w:rFonts w:ascii="Times New Roman" w:eastAsia="Times New Roman" w:hAnsi="Times New Roman" w:cs="Times New Roman"/>
                <w:sz w:val="20"/>
                <w:szCs w:val="20"/>
                <w:lang w:eastAsia="ru-RU"/>
              </w:rPr>
              <w:t xml:space="preserve"> повторный </w:t>
            </w:r>
          </w:p>
        </w:tc>
        <w:tc>
          <w:tcPr>
            <w:tcW w:w="2737"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1000</w:t>
            </w:r>
          </w:p>
        </w:tc>
      </w:tr>
      <w:tr w:rsidR="00D67635" w:rsidRPr="00D67635" w:rsidTr="00D67635">
        <w:trPr>
          <w:trHeight w:val="315"/>
        </w:trPr>
        <w:tc>
          <w:tcPr>
            <w:tcW w:w="1701"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 xml:space="preserve">B01.070.001 </w:t>
            </w:r>
          </w:p>
        </w:tc>
        <w:tc>
          <w:tcPr>
            <w:tcW w:w="5791"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Times New Roman" w:eastAsia="Times New Roman" w:hAnsi="Times New Roman" w:cs="Times New Roman"/>
                <w:i/>
                <w:iCs/>
                <w:sz w:val="20"/>
                <w:szCs w:val="20"/>
                <w:lang w:eastAsia="ru-RU"/>
              </w:rPr>
            </w:pPr>
            <w:r w:rsidRPr="00D67635">
              <w:rPr>
                <w:rFonts w:ascii="Times New Roman" w:eastAsia="Times New Roman" w:hAnsi="Times New Roman" w:cs="Times New Roman"/>
                <w:i/>
                <w:iCs/>
                <w:sz w:val="20"/>
                <w:szCs w:val="20"/>
                <w:lang w:eastAsia="ru-RU"/>
              </w:rPr>
              <w:t>Прием (осмотр, консультация) врача-косметолога</w:t>
            </w:r>
            <w:r w:rsidRPr="00D67635">
              <w:rPr>
                <w:rFonts w:ascii="Times New Roman" w:eastAsia="Times New Roman" w:hAnsi="Times New Roman" w:cs="Times New Roman"/>
                <w:sz w:val="20"/>
                <w:szCs w:val="20"/>
                <w:lang w:eastAsia="ru-RU"/>
              </w:rPr>
              <w:t xml:space="preserve">  </w:t>
            </w:r>
          </w:p>
        </w:tc>
        <w:tc>
          <w:tcPr>
            <w:tcW w:w="2737"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500</w:t>
            </w:r>
          </w:p>
        </w:tc>
      </w:tr>
      <w:tr w:rsidR="00D67635" w:rsidRPr="00D67635" w:rsidTr="00D67635">
        <w:trPr>
          <w:trHeight w:val="540"/>
        </w:trPr>
        <w:tc>
          <w:tcPr>
            <w:tcW w:w="1701"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 xml:space="preserve">B01.071.001 </w:t>
            </w:r>
          </w:p>
        </w:tc>
        <w:tc>
          <w:tcPr>
            <w:tcW w:w="5791"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Times New Roman" w:eastAsia="Times New Roman" w:hAnsi="Times New Roman" w:cs="Times New Roman"/>
                <w:i/>
                <w:iCs/>
                <w:sz w:val="20"/>
                <w:szCs w:val="20"/>
                <w:lang w:eastAsia="ru-RU"/>
              </w:rPr>
            </w:pPr>
            <w:r w:rsidRPr="00D67635">
              <w:rPr>
                <w:rFonts w:ascii="Times New Roman" w:eastAsia="Times New Roman" w:hAnsi="Times New Roman" w:cs="Times New Roman"/>
                <w:i/>
                <w:iCs/>
                <w:sz w:val="20"/>
                <w:szCs w:val="20"/>
                <w:lang w:eastAsia="ru-RU"/>
              </w:rPr>
              <w:t>Прием (осмотр, консультация) врача-травматолога</w:t>
            </w:r>
            <w:r w:rsidRPr="00D67635">
              <w:rPr>
                <w:rFonts w:ascii="Times New Roman" w:eastAsia="Times New Roman" w:hAnsi="Times New Roman" w:cs="Times New Roman"/>
                <w:b/>
                <w:bCs/>
                <w:sz w:val="20"/>
                <w:szCs w:val="20"/>
                <w:lang w:eastAsia="ru-RU"/>
              </w:rPr>
              <w:t>-ортопеда</w:t>
            </w:r>
            <w:r w:rsidRPr="00D67635">
              <w:rPr>
                <w:rFonts w:ascii="Times New Roman" w:eastAsia="Times New Roman" w:hAnsi="Times New Roman" w:cs="Times New Roman"/>
                <w:sz w:val="20"/>
                <w:szCs w:val="20"/>
                <w:lang w:eastAsia="ru-RU"/>
              </w:rPr>
              <w:t xml:space="preserve"> первичный </w:t>
            </w:r>
          </w:p>
        </w:tc>
        <w:tc>
          <w:tcPr>
            <w:tcW w:w="2737"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0000F2">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1</w:t>
            </w:r>
            <w:r w:rsidR="000000F2">
              <w:rPr>
                <w:rFonts w:ascii="Open Sans" w:eastAsia="Times New Roman" w:hAnsi="Open Sans" w:cs="Calibri"/>
                <w:i/>
                <w:iCs/>
                <w:sz w:val="20"/>
                <w:szCs w:val="20"/>
                <w:lang w:eastAsia="ru-RU"/>
              </w:rPr>
              <w:t>5</w:t>
            </w:r>
            <w:r w:rsidRPr="00D67635">
              <w:rPr>
                <w:rFonts w:ascii="Open Sans" w:eastAsia="Times New Roman" w:hAnsi="Open Sans" w:cs="Calibri"/>
                <w:i/>
                <w:iCs/>
                <w:sz w:val="20"/>
                <w:szCs w:val="20"/>
                <w:lang w:eastAsia="ru-RU"/>
              </w:rPr>
              <w:t>00</w:t>
            </w:r>
          </w:p>
        </w:tc>
      </w:tr>
      <w:tr w:rsidR="00D67635" w:rsidRPr="00D67635" w:rsidTr="00D67635">
        <w:trPr>
          <w:trHeight w:val="540"/>
        </w:trPr>
        <w:tc>
          <w:tcPr>
            <w:tcW w:w="1701"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 xml:space="preserve">B01.071.002 </w:t>
            </w:r>
          </w:p>
        </w:tc>
        <w:tc>
          <w:tcPr>
            <w:tcW w:w="5791"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Times New Roman" w:eastAsia="Times New Roman" w:hAnsi="Times New Roman" w:cs="Times New Roman"/>
                <w:i/>
                <w:iCs/>
                <w:sz w:val="20"/>
                <w:szCs w:val="20"/>
                <w:lang w:eastAsia="ru-RU"/>
              </w:rPr>
            </w:pPr>
            <w:r w:rsidRPr="00D67635">
              <w:rPr>
                <w:rFonts w:ascii="Times New Roman" w:eastAsia="Times New Roman" w:hAnsi="Times New Roman" w:cs="Times New Roman"/>
                <w:i/>
                <w:iCs/>
                <w:sz w:val="20"/>
                <w:szCs w:val="20"/>
                <w:lang w:eastAsia="ru-RU"/>
              </w:rPr>
              <w:t>Прием (осмотр, консультация) врача-травматолога</w:t>
            </w:r>
            <w:r w:rsidRPr="00D67635">
              <w:rPr>
                <w:rFonts w:ascii="Times New Roman" w:eastAsia="Times New Roman" w:hAnsi="Times New Roman" w:cs="Times New Roman"/>
                <w:b/>
                <w:bCs/>
                <w:sz w:val="20"/>
                <w:szCs w:val="20"/>
                <w:lang w:eastAsia="ru-RU"/>
              </w:rPr>
              <w:t>-ортопеда</w:t>
            </w:r>
            <w:r w:rsidRPr="00D67635">
              <w:rPr>
                <w:rFonts w:ascii="Times New Roman" w:eastAsia="Times New Roman" w:hAnsi="Times New Roman" w:cs="Times New Roman"/>
                <w:sz w:val="20"/>
                <w:szCs w:val="20"/>
                <w:lang w:eastAsia="ru-RU"/>
              </w:rPr>
              <w:t xml:space="preserve"> повторный</w:t>
            </w:r>
          </w:p>
        </w:tc>
        <w:tc>
          <w:tcPr>
            <w:tcW w:w="2737"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1000</w:t>
            </w:r>
          </w:p>
        </w:tc>
      </w:tr>
      <w:tr w:rsidR="00D67635" w:rsidRPr="00D67635" w:rsidTr="00D67635">
        <w:trPr>
          <w:trHeight w:val="315"/>
        </w:trPr>
        <w:tc>
          <w:tcPr>
            <w:tcW w:w="1701"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 xml:space="preserve">B01.072.001 </w:t>
            </w:r>
          </w:p>
        </w:tc>
        <w:tc>
          <w:tcPr>
            <w:tcW w:w="5791"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Times New Roman" w:eastAsia="Times New Roman" w:hAnsi="Times New Roman" w:cs="Times New Roman"/>
                <w:i/>
                <w:iCs/>
                <w:sz w:val="20"/>
                <w:szCs w:val="20"/>
                <w:lang w:eastAsia="ru-RU"/>
              </w:rPr>
            </w:pPr>
            <w:r w:rsidRPr="00D67635">
              <w:rPr>
                <w:rFonts w:ascii="Times New Roman" w:eastAsia="Times New Roman" w:hAnsi="Times New Roman" w:cs="Times New Roman"/>
                <w:i/>
                <w:iCs/>
                <w:sz w:val="20"/>
                <w:szCs w:val="20"/>
                <w:lang w:eastAsia="ru-RU"/>
              </w:rPr>
              <w:t>Прием (осмотр, консультация) врача-</w:t>
            </w:r>
            <w:r w:rsidRPr="00D67635">
              <w:rPr>
                <w:rFonts w:ascii="Times New Roman" w:eastAsia="Times New Roman" w:hAnsi="Times New Roman" w:cs="Times New Roman"/>
                <w:b/>
                <w:bCs/>
                <w:sz w:val="20"/>
                <w:szCs w:val="20"/>
                <w:lang w:eastAsia="ru-RU"/>
              </w:rPr>
              <w:t>хирурга</w:t>
            </w:r>
            <w:r w:rsidRPr="00D67635">
              <w:rPr>
                <w:rFonts w:ascii="Times New Roman" w:eastAsia="Times New Roman" w:hAnsi="Times New Roman" w:cs="Times New Roman"/>
                <w:sz w:val="20"/>
                <w:szCs w:val="20"/>
                <w:lang w:eastAsia="ru-RU"/>
              </w:rPr>
              <w:t xml:space="preserve"> первичный </w:t>
            </w:r>
          </w:p>
        </w:tc>
        <w:tc>
          <w:tcPr>
            <w:tcW w:w="2737"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1000</w:t>
            </w:r>
          </w:p>
        </w:tc>
      </w:tr>
      <w:tr w:rsidR="00D67635" w:rsidRPr="00D67635" w:rsidTr="00D67635">
        <w:trPr>
          <w:trHeight w:val="315"/>
        </w:trPr>
        <w:tc>
          <w:tcPr>
            <w:tcW w:w="1701"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 xml:space="preserve">B01.072.002 </w:t>
            </w:r>
          </w:p>
        </w:tc>
        <w:tc>
          <w:tcPr>
            <w:tcW w:w="5791"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Times New Roman" w:eastAsia="Times New Roman" w:hAnsi="Times New Roman" w:cs="Times New Roman"/>
                <w:i/>
                <w:iCs/>
                <w:sz w:val="20"/>
                <w:szCs w:val="20"/>
                <w:lang w:eastAsia="ru-RU"/>
              </w:rPr>
            </w:pPr>
            <w:r w:rsidRPr="00D67635">
              <w:rPr>
                <w:rFonts w:ascii="Times New Roman" w:eastAsia="Times New Roman" w:hAnsi="Times New Roman" w:cs="Times New Roman"/>
                <w:i/>
                <w:iCs/>
                <w:sz w:val="20"/>
                <w:szCs w:val="20"/>
                <w:lang w:eastAsia="ru-RU"/>
              </w:rPr>
              <w:t>Прием (осмотр, консультация) врача</w:t>
            </w:r>
            <w:r w:rsidRPr="00D67635">
              <w:rPr>
                <w:rFonts w:ascii="Times New Roman" w:eastAsia="Times New Roman" w:hAnsi="Times New Roman" w:cs="Times New Roman"/>
                <w:b/>
                <w:bCs/>
                <w:sz w:val="20"/>
                <w:szCs w:val="20"/>
                <w:lang w:eastAsia="ru-RU"/>
              </w:rPr>
              <w:t>-хирурга</w:t>
            </w:r>
            <w:r w:rsidRPr="00D67635">
              <w:rPr>
                <w:rFonts w:ascii="Times New Roman" w:eastAsia="Times New Roman" w:hAnsi="Times New Roman" w:cs="Times New Roman"/>
                <w:sz w:val="20"/>
                <w:szCs w:val="20"/>
                <w:lang w:eastAsia="ru-RU"/>
              </w:rPr>
              <w:t xml:space="preserve"> повторный </w:t>
            </w:r>
          </w:p>
        </w:tc>
        <w:tc>
          <w:tcPr>
            <w:tcW w:w="2737"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700</w:t>
            </w:r>
          </w:p>
        </w:tc>
      </w:tr>
      <w:tr w:rsidR="00D67635" w:rsidRPr="00D67635" w:rsidTr="00D67635">
        <w:trPr>
          <w:trHeight w:val="315"/>
        </w:trPr>
        <w:tc>
          <w:tcPr>
            <w:tcW w:w="1701"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 xml:space="preserve">B01.073.001 </w:t>
            </w:r>
          </w:p>
        </w:tc>
        <w:tc>
          <w:tcPr>
            <w:tcW w:w="5791"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Times New Roman" w:eastAsia="Times New Roman" w:hAnsi="Times New Roman" w:cs="Times New Roman"/>
                <w:i/>
                <w:iCs/>
                <w:sz w:val="20"/>
                <w:szCs w:val="20"/>
                <w:lang w:eastAsia="ru-RU"/>
              </w:rPr>
            </w:pPr>
            <w:r w:rsidRPr="00D67635">
              <w:rPr>
                <w:rFonts w:ascii="Times New Roman" w:eastAsia="Times New Roman" w:hAnsi="Times New Roman" w:cs="Times New Roman"/>
                <w:i/>
                <w:iCs/>
                <w:sz w:val="20"/>
                <w:szCs w:val="20"/>
                <w:lang w:eastAsia="ru-RU"/>
              </w:rPr>
              <w:t>Прием (осмотр, консультация) врача-уролога</w:t>
            </w:r>
            <w:r w:rsidRPr="00D67635">
              <w:rPr>
                <w:rFonts w:ascii="Times New Roman" w:eastAsia="Times New Roman" w:hAnsi="Times New Roman" w:cs="Times New Roman"/>
                <w:sz w:val="20"/>
                <w:szCs w:val="20"/>
                <w:lang w:eastAsia="ru-RU"/>
              </w:rPr>
              <w:t xml:space="preserve"> первичный </w:t>
            </w:r>
          </w:p>
        </w:tc>
        <w:tc>
          <w:tcPr>
            <w:tcW w:w="2737"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1000</w:t>
            </w:r>
          </w:p>
        </w:tc>
      </w:tr>
      <w:tr w:rsidR="00D67635" w:rsidRPr="00D67635" w:rsidTr="00D67635">
        <w:trPr>
          <w:trHeight w:val="315"/>
        </w:trPr>
        <w:tc>
          <w:tcPr>
            <w:tcW w:w="1701"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 xml:space="preserve">B01.073.002 </w:t>
            </w:r>
          </w:p>
        </w:tc>
        <w:tc>
          <w:tcPr>
            <w:tcW w:w="5791"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Times New Roman" w:eastAsia="Times New Roman" w:hAnsi="Times New Roman" w:cs="Times New Roman"/>
                <w:i/>
                <w:iCs/>
                <w:sz w:val="20"/>
                <w:szCs w:val="20"/>
                <w:lang w:eastAsia="ru-RU"/>
              </w:rPr>
            </w:pPr>
            <w:r w:rsidRPr="00D67635">
              <w:rPr>
                <w:rFonts w:ascii="Times New Roman" w:eastAsia="Times New Roman" w:hAnsi="Times New Roman" w:cs="Times New Roman"/>
                <w:i/>
                <w:iCs/>
                <w:sz w:val="20"/>
                <w:szCs w:val="20"/>
                <w:lang w:eastAsia="ru-RU"/>
              </w:rPr>
              <w:t>Прием (осмотр, консультация) врача-уролога</w:t>
            </w:r>
            <w:r w:rsidRPr="00D67635">
              <w:rPr>
                <w:rFonts w:ascii="Times New Roman" w:eastAsia="Times New Roman" w:hAnsi="Times New Roman" w:cs="Times New Roman"/>
                <w:sz w:val="20"/>
                <w:szCs w:val="20"/>
                <w:lang w:eastAsia="ru-RU"/>
              </w:rPr>
              <w:t xml:space="preserve"> повторный </w:t>
            </w:r>
          </w:p>
        </w:tc>
        <w:tc>
          <w:tcPr>
            <w:tcW w:w="2737"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700</w:t>
            </w:r>
          </w:p>
        </w:tc>
      </w:tr>
    </w:tbl>
    <w:p w:rsidR="00D67635" w:rsidRDefault="00D67635"/>
    <w:tbl>
      <w:tblPr>
        <w:tblW w:w="10620" w:type="dxa"/>
        <w:tblInd w:w="-851" w:type="dxa"/>
        <w:tblLayout w:type="fixed"/>
        <w:tblLook w:val="04A0" w:firstRow="1" w:lastRow="0" w:firstColumn="1" w:lastColumn="0" w:noHBand="0" w:noVBand="1"/>
      </w:tblPr>
      <w:tblGrid>
        <w:gridCol w:w="776"/>
        <w:gridCol w:w="784"/>
        <w:gridCol w:w="3402"/>
        <w:gridCol w:w="1365"/>
        <w:gridCol w:w="1607"/>
        <w:gridCol w:w="28"/>
        <w:gridCol w:w="1424"/>
        <w:gridCol w:w="28"/>
        <w:gridCol w:w="1178"/>
        <w:gridCol w:w="28"/>
      </w:tblGrid>
      <w:tr w:rsidR="00D67635" w:rsidRPr="00D67635" w:rsidTr="00D67635">
        <w:trPr>
          <w:trHeight w:val="349"/>
        </w:trPr>
        <w:tc>
          <w:tcPr>
            <w:tcW w:w="10620" w:type="dxa"/>
            <w:gridSpan w:val="10"/>
            <w:tcBorders>
              <w:top w:val="nil"/>
              <w:left w:val="nil"/>
              <w:bottom w:val="single" w:sz="4" w:space="0" w:color="auto"/>
              <w:right w:val="nil"/>
            </w:tcBorders>
            <w:shd w:val="clear" w:color="auto" w:fill="auto"/>
            <w:vAlign w:val="center"/>
            <w:hideMark/>
          </w:tcPr>
          <w:p w:rsidR="00D67635" w:rsidRPr="00D67635" w:rsidRDefault="00D67635" w:rsidP="00D67635">
            <w:pPr>
              <w:spacing w:after="0" w:line="240" w:lineRule="auto"/>
              <w:jc w:val="center"/>
              <w:rPr>
                <w:rFonts w:ascii="Times New Roman" w:eastAsia="Times New Roman" w:hAnsi="Times New Roman" w:cs="Times New Roman"/>
                <w:b/>
                <w:bCs/>
                <w:sz w:val="24"/>
                <w:szCs w:val="24"/>
                <w:lang w:eastAsia="ru-RU"/>
              </w:rPr>
            </w:pPr>
            <w:r w:rsidRPr="00D67635">
              <w:rPr>
                <w:rFonts w:ascii="Times New Roman" w:eastAsia="Times New Roman" w:hAnsi="Times New Roman" w:cs="Times New Roman"/>
                <w:b/>
                <w:bCs/>
                <w:sz w:val="24"/>
                <w:szCs w:val="24"/>
                <w:lang w:eastAsia="ru-RU"/>
              </w:rPr>
              <w:t>Прейскурант Лаборатория</w:t>
            </w:r>
          </w:p>
        </w:tc>
      </w:tr>
      <w:tr w:rsidR="00D67635" w:rsidRPr="00D67635" w:rsidTr="00D67635">
        <w:trPr>
          <w:gridAfter w:val="1"/>
          <w:wAfter w:w="28" w:type="dxa"/>
          <w:trHeight w:val="114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D67635" w:rsidRPr="00D67635" w:rsidRDefault="00D67635" w:rsidP="00D67635">
            <w:pPr>
              <w:spacing w:after="0" w:line="240" w:lineRule="auto"/>
              <w:jc w:val="center"/>
              <w:rPr>
                <w:rFonts w:ascii="Times New Roman" w:eastAsia="Times New Roman" w:hAnsi="Times New Roman" w:cs="Times New Roman"/>
                <w:b/>
                <w:bCs/>
                <w:sz w:val="24"/>
                <w:szCs w:val="24"/>
                <w:lang w:eastAsia="ru-RU"/>
              </w:rPr>
            </w:pPr>
            <w:r w:rsidRPr="00D67635">
              <w:rPr>
                <w:rFonts w:ascii="Times New Roman" w:eastAsia="Times New Roman" w:hAnsi="Times New Roman" w:cs="Times New Roman"/>
                <w:b/>
                <w:bCs/>
                <w:sz w:val="24"/>
                <w:szCs w:val="24"/>
                <w:lang w:eastAsia="ru-RU"/>
              </w:rPr>
              <w:t>Код</w:t>
            </w:r>
          </w:p>
        </w:tc>
        <w:tc>
          <w:tcPr>
            <w:tcW w:w="784" w:type="dxa"/>
            <w:tcBorders>
              <w:top w:val="nil"/>
              <w:left w:val="nil"/>
              <w:bottom w:val="single" w:sz="4" w:space="0" w:color="auto"/>
              <w:right w:val="single" w:sz="4" w:space="0" w:color="auto"/>
            </w:tcBorders>
            <w:shd w:val="clear" w:color="auto" w:fill="auto"/>
            <w:vAlign w:val="center"/>
            <w:hideMark/>
          </w:tcPr>
          <w:p w:rsidR="00D67635" w:rsidRPr="00D67635" w:rsidRDefault="00D67635" w:rsidP="00D67635">
            <w:pPr>
              <w:spacing w:after="0" w:line="240" w:lineRule="auto"/>
              <w:jc w:val="center"/>
              <w:rPr>
                <w:rFonts w:ascii="Times New Roman" w:eastAsia="Times New Roman" w:hAnsi="Times New Roman" w:cs="Times New Roman"/>
                <w:b/>
                <w:bCs/>
                <w:sz w:val="24"/>
                <w:szCs w:val="24"/>
                <w:lang w:eastAsia="ru-RU"/>
              </w:rPr>
            </w:pPr>
            <w:r w:rsidRPr="00D67635">
              <w:rPr>
                <w:rFonts w:ascii="Times New Roman" w:eastAsia="Times New Roman" w:hAnsi="Times New Roman" w:cs="Times New Roman"/>
                <w:b/>
                <w:bCs/>
                <w:sz w:val="24"/>
                <w:szCs w:val="24"/>
                <w:lang w:eastAsia="ru-RU"/>
              </w:rPr>
              <w:t>Сокращенное наименование</w:t>
            </w:r>
          </w:p>
        </w:tc>
        <w:tc>
          <w:tcPr>
            <w:tcW w:w="3402" w:type="dxa"/>
            <w:tcBorders>
              <w:top w:val="nil"/>
              <w:left w:val="nil"/>
              <w:bottom w:val="single" w:sz="4" w:space="0" w:color="auto"/>
              <w:right w:val="single" w:sz="4" w:space="0" w:color="auto"/>
            </w:tcBorders>
            <w:shd w:val="clear" w:color="auto" w:fill="auto"/>
            <w:vAlign w:val="center"/>
            <w:hideMark/>
          </w:tcPr>
          <w:p w:rsidR="00D67635" w:rsidRPr="00D67635" w:rsidRDefault="00D67635" w:rsidP="00D67635">
            <w:pPr>
              <w:spacing w:after="0" w:line="240" w:lineRule="auto"/>
              <w:jc w:val="center"/>
              <w:rPr>
                <w:rFonts w:ascii="Times New Roman" w:eastAsia="Times New Roman" w:hAnsi="Times New Roman" w:cs="Times New Roman"/>
                <w:b/>
                <w:bCs/>
                <w:sz w:val="24"/>
                <w:szCs w:val="24"/>
                <w:lang w:eastAsia="ru-RU"/>
              </w:rPr>
            </w:pPr>
            <w:r w:rsidRPr="00D67635">
              <w:rPr>
                <w:rFonts w:ascii="Times New Roman" w:eastAsia="Times New Roman" w:hAnsi="Times New Roman" w:cs="Times New Roman"/>
                <w:b/>
                <w:bCs/>
                <w:sz w:val="24"/>
                <w:szCs w:val="24"/>
                <w:lang w:eastAsia="ru-RU"/>
              </w:rPr>
              <w:t>Наименование исследования, группы исследований</w:t>
            </w:r>
          </w:p>
        </w:tc>
        <w:tc>
          <w:tcPr>
            <w:tcW w:w="1365" w:type="dxa"/>
            <w:tcBorders>
              <w:top w:val="nil"/>
              <w:left w:val="nil"/>
              <w:bottom w:val="single" w:sz="4" w:space="0" w:color="auto"/>
              <w:right w:val="single" w:sz="4" w:space="0" w:color="auto"/>
            </w:tcBorders>
            <w:shd w:val="clear" w:color="auto" w:fill="auto"/>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Расходный материал</w:t>
            </w:r>
          </w:p>
        </w:tc>
        <w:tc>
          <w:tcPr>
            <w:tcW w:w="1607" w:type="dxa"/>
            <w:tcBorders>
              <w:top w:val="nil"/>
              <w:left w:val="nil"/>
              <w:bottom w:val="single" w:sz="4" w:space="0" w:color="auto"/>
              <w:right w:val="single" w:sz="4" w:space="0" w:color="auto"/>
            </w:tcBorders>
            <w:shd w:val="clear" w:color="auto" w:fill="auto"/>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Биоматериал</w:t>
            </w:r>
          </w:p>
        </w:tc>
        <w:tc>
          <w:tcPr>
            <w:tcW w:w="1452" w:type="dxa"/>
            <w:gridSpan w:val="2"/>
            <w:tcBorders>
              <w:top w:val="nil"/>
              <w:left w:val="nil"/>
              <w:bottom w:val="single" w:sz="4" w:space="0" w:color="auto"/>
              <w:right w:val="single" w:sz="4" w:space="0" w:color="auto"/>
            </w:tcBorders>
            <w:shd w:val="clear" w:color="auto" w:fill="auto"/>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Срок</w:t>
            </w:r>
            <w:r w:rsidRPr="00D67635">
              <w:rPr>
                <w:rFonts w:ascii="Times New Roman" w:eastAsia="Times New Roman" w:hAnsi="Times New Roman" w:cs="Times New Roman"/>
                <w:b/>
                <w:bCs/>
                <w:color w:val="000000"/>
                <w:sz w:val="24"/>
                <w:szCs w:val="24"/>
                <w:lang w:eastAsia="ru-RU"/>
              </w:rPr>
              <w:br/>
              <w:t>исполнения</w:t>
            </w:r>
          </w:p>
        </w:tc>
        <w:tc>
          <w:tcPr>
            <w:tcW w:w="1206"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sz w:val="24"/>
                <w:szCs w:val="24"/>
                <w:lang w:eastAsia="ru-RU"/>
              </w:rPr>
            </w:pPr>
            <w:r w:rsidRPr="00D67635">
              <w:rPr>
                <w:rFonts w:ascii="Times New Roman" w:eastAsia="Times New Roman" w:hAnsi="Times New Roman" w:cs="Times New Roman"/>
                <w:b/>
                <w:bCs/>
                <w:sz w:val="24"/>
                <w:szCs w:val="24"/>
                <w:lang w:eastAsia="ru-RU"/>
              </w:rPr>
              <w:t xml:space="preserve">цена с 01.04.2021 </w:t>
            </w:r>
          </w:p>
        </w:tc>
      </w:tr>
      <w:tr w:rsidR="00D67635" w:rsidRPr="00D67635" w:rsidTr="00D67635">
        <w:trPr>
          <w:trHeight w:val="312"/>
        </w:trPr>
        <w:tc>
          <w:tcPr>
            <w:tcW w:w="10620" w:type="dxa"/>
            <w:gridSpan w:val="10"/>
            <w:tcBorders>
              <w:top w:val="single" w:sz="4" w:space="0" w:color="auto"/>
              <w:left w:val="single" w:sz="4" w:space="0" w:color="auto"/>
              <w:bottom w:val="single" w:sz="4" w:space="0" w:color="auto"/>
              <w:right w:val="nil"/>
            </w:tcBorders>
            <w:shd w:val="clear" w:color="000000" w:fill="BDD7EE"/>
            <w:vAlign w:val="bottom"/>
            <w:hideMark/>
          </w:tcPr>
          <w:p w:rsidR="00D67635" w:rsidRPr="00D67635" w:rsidRDefault="00D67635" w:rsidP="00D67635">
            <w:pPr>
              <w:spacing w:after="24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ГЕМАТОЛОГИЧЕСКИЕ ИССЛЕДОВАНИЯ</w:t>
            </w:r>
          </w:p>
        </w:tc>
      </w:tr>
      <w:tr w:rsidR="00D67635" w:rsidRPr="00D67635" w:rsidTr="00D67635">
        <w:trPr>
          <w:gridAfter w:val="1"/>
          <w:wAfter w:w="28" w:type="dxa"/>
          <w:trHeight w:val="375"/>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602</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ОАК</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Общий анализ крови (12 параметров + СОЭ)</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Ф</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2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sz w:val="24"/>
                <w:szCs w:val="24"/>
                <w:lang w:eastAsia="ru-RU"/>
              </w:rPr>
            </w:pPr>
            <w:r w:rsidRPr="00D67635">
              <w:rPr>
                <w:rFonts w:ascii="Times New Roman" w:eastAsia="Times New Roman" w:hAnsi="Times New Roman" w:cs="Times New Roman"/>
                <w:b/>
                <w:bCs/>
                <w:sz w:val="24"/>
                <w:szCs w:val="24"/>
                <w:lang w:eastAsia="ru-RU"/>
              </w:rPr>
              <w:t>600</w:t>
            </w:r>
          </w:p>
        </w:tc>
      </w:tr>
      <w:tr w:rsidR="00D67635" w:rsidRPr="00D67635" w:rsidTr="00D67635">
        <w:trPr>
          <w:trHeight w:val="312"/>
        </w:trPr>
        <w:tc>
          <w:tcPr>
            <w:tcW w:w="10620" w:type="dxa"/>
            <w:gridSpan w:val="10"/>
            <w:tcBorders>
              <w:top w:val="single" w:sz="4" w:space="0" w:color="auto"/>
              <w:left w:val="single" w:sz="4" w:space="0" w:color="auto"/>
              <w:bottom w:val="single" w:sz="4" w:space="0" w:color="auto"/>
              <w:right w:val="nil"/>
            </w:tcBorders>
            <w:shd w:val="clear" w:color="000000" w:fill="BDD7EE"/>
            <w:vAlign w:val="bottom"/>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ИМУННОГЕМАТОЛОГИЧЕСКИЕ ИССЛЕДОВАНИЯ (ИЗОСЕРОЛОГИЧЕСКИЕ ИССЛЕДОВАНИЯ)</w:t>
            </w:r>
          </w:p>
        </w:tc>
      </w:tr>
      <w:tr w:rsidR="00D67635" w:rsidRPr="00D67635" w:rsidTr="00D67635">
        <w:trPr>
          <w:gridAfter w:val="1"/>
          <w:wAfter w:w="28" w:type="dxa"/>
          <w:trHeight w:val="660"/>
        </w:trPr>
        <w:tc>
          <w:tcPr>
            <w:tcW w:w="776" w:type="dxa"/>
            <w:tcBorders>
              <w:top w:val="nil"/>
              <w:left w:val="single" w:sz="4" w:space="0" w:color="auto"/>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2072</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val="en-US" w:eastAsia="ru-RU"/>
              </w:rPr>
            </w:pPr>
            <w:r w:rsidRPr="00D67635">
              <w:rPr>
                <w:rFonts w:ascii="Times New Roman" w:eastAsia="Times New Roman" w:hAnsi="Times New Roman" w:cs="Times New Roman"/>
                <w:color w:val="000000"/>
                <w:sz w:val="24"/>
                <w:szCs w:val="24"/>
                <w:lang w:eastAsia="ru-RU"/>
              </w:rPr>
              <w:t>АВО</w:t>
            </w:r>
            <w:r w:rsidRPr="00D67635">
              <w:rPr>
                <w:rFonts w:ascii="Times New Roman" w:eastAsia="Times New Roman" w:hAnsi="Times New Roman" w:cs="Times New Roman"/>
                <w:color w:val="000000"/>
                <w:sz w:val="24"/>
                <w:szCs w:val="24"/>
                <w:lang w:val="en-US" w:eastAsia="ru-RU"/>
              </w:rPr>
              <w:t>, Rh C,D E, c, e</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Определение группы крови с фенотипированием</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2 р.д.</w:t>
            </w:r>
          </w:p>
        </w:tc>
        <w:tc>
          <w:tcPr>
            <w:tcW w:w="1206" w:type="dxa"/>
            <w:gridSpan w:val="2"/>
            <w:vMerge w:val="restart"/>
            <w:tcBorders>
              <w:top w:val="nil"/>
              <w:left w:val="single" w:sz="4" w:space="0" w:color="auto"/>
              <w:bottom w:val="single" w:sz="4" w:space="0" w:color="000000"/>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sz w:val="24"/>
                <w:szCs w:val="24"/>
                <w:lang w:eastAsia="ru-RU"/>
              </w:rPr>
            </w:pPr>
            <w:r w:rsidRPr="00D67635">
              <w:rPr>
                <w:rFonts w:ascii="Times New Roman" w:eastAsia="Times New Roman" w:hAnsi="Times New Roman" w:cs="Times New Roman"/>
                <w:b/>
                <w:bCs/>
                <w:sz w:val="24"/>
                <w:szCs w:val="24"/>
                <w:lang w:eastAsia="ru-RU"/>
              </w:rPr>
              <w:t>700</w:t>
            </w:r>
          </w:p>
        </w:tc>
      </w:tr>
      <w:tr w:rsidR="00D67635" w:rsidRPr="00D67635" w:rsidTr="00D67635">
        <w:trPr>
          <w:gridAfter w:val="1"/>
          <w:wAfter w:w="28" w:type="dxa"/>
          <w:trHeight w:val="75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704</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Rh C,D E, c, e</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Резус-фактор с фенотипированием - Rh (C,D E, c, e)</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2 р.д.</w:t>
            </w:r>
          </w:p>
        </w:tc>
        <w:tc>
          <w:tcPr>
            <w:tcW w:w="1206" w:type="dxa"/>
            <w:gridSpan w:val="2"/>
            <w:vMerge/>
            <w:tcBorders>
              <w:top w:val="nil"/>
              <w:left w:val="single" w:sz="4" w:space="0" w:color="auto"/>
              <w:bottom w:val="single" w:sz="4" w:space="0" w:color="000000"/>
              <w:right w:val="single" w:sz="4" w:space="0" w:color="auto"/>
            </w:tcBorders>
            <w:vAlign w:val="center"/>
            <w:hideMark/>
          </w:tcPr>
          <w:p w:rsidR="00D67635" w:rsidRPr="00D67635" w:rsidRDefault="00D67635" w:rsidP="00D67635">
            <w:pPr>
              <w:spacing w:after="0" w:line="240" w:lineRule="auto"/>
              <w:rPr>
                <w:rFonts w:ascii="Times New Roman" w:eastAsia="Times New Roman" w:hAnsi="Times New Roman" w:cs="Times New Roman"/>
                <w:b/>
                <w:bCs/>
                <w:sz w:val="24"/>
                <w:szCs w:val="24"/>
                <w:lang w:eastAsia="ru-RU"/>
              </w:rPr>
            </w:pPr>
          </w:p>
        </w:tc>
      </w:tr>
      <w:tr w:rsidR="00D67635" w:rsidRPr="00D67635" w:rsidTr="00D67635">
        <w:trPr>
          <w:trHeight w:val="312"/>
        </w:trPr>
        <w:tc>
          <w:tcPr>
            <w:tcW w:w="10620" w:type="dxa"/>
            <w:gridSpan w:val="10"/>
            <w:tcBorders>
              <w:top w:val="single" w:sz="4" w:space="0" w:color="auto"/>
              <w:left w:val="single" w:sz="4" w:space="0" w:color="auto"/>
              <w:bottom w:val="single" w:sz="4" w:space="0" w:color="auto"/>
              <w:right w:val="nil"/>
            </w:tcBorders>
            <w:shd w:val="clear" w:color="000000" w:fill="BDD7EE"/>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lastRenderedPageBreak/>
              <w:t>КОАГУЛЯЦИЯ</w:t>
            </w:r>
          </w:p>
        </w:tc>
      </w:tr>
      <w:tr w:rsidR="00D67635" w:rsidRPr="00D67635" w:rsidTr="00D67635">
        <w:trPr>
          <w:gridAfter w:val="1"/>
          <w:wAfter w:w="28" w:type="dxa"/>
          <w:trHeight w:val="375"/>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203</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Fbg</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Фибриноген</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Г</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2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sz w:val="24"/>
                <w:szCs w:val="24"/>
                <w:lang w:eastAsia="ru-RU"/>
              </w:rPr>
            </w:pPr>
            <w:r w:rsidRPr="00D67635">
              <w:rPr>
                <w:rFonts w:ascii="Times New Roman" w:eastAsia="Times New Roman" w:hAnsi="Times New Roman" w:cs="Times New Roman"/>
                <w:b/>
                <w:bCs/>
                <w:sz w:val="24"/>
                <w:szCs w:val="24"/>
                <w:lang w:eastAsia="ru-RU"/>
              </w:rPr>
              <w:t>400</w:t>
            </w:r>
          </w:p>
        </w:tc>
      </w:tr>
      <w:tr w:rsidR="00D67635" w:rsidRPr="00D67635" w:rsidTr="00D67635">
        <w:trPr>
          <w:gridAfter w:val="1"/>
          <w:wAfter w:w="28" w:type="dxa"/>
          <w:trHeight w:val="375"/>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204</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ПВ</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Протромбиновое время, МНО</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Г</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2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sz w:val="24"/>
                <w:szCs w:val="24"/>
                <w:lang w:eastAsia="ru-RU"/>
              </w:rPr>
            </w:pPr>
            <w:r w:rsidRPr="00D67635">
              <w:rPr>
                <w:rFonts w:ascii="Times New Roman" w:eastAsia="Times New Roman" w:hAnsi="Times New Roman" w:cs="Times New Roman"/>
                <w:b/>
                <w:bCs/>
                <w:sz w:val="24"/>
                <w:szCs w:val="24"/>
                <w:lang w:eastAsia="ru-RU"/>
              </w:rPr>
              <w:t>500</w:t>
            </w:r>
          </w:p>
        </w:tc>
      </w:tr>
      <w:tr w:rsidR="00D67635" w:rsidRPr="00D67635" w:rsidTr="00D67635">
        <w:trPr>
          <w:gridAfter w:val="1"/>
          <w:wAfter w:w="28" w:type="dxa"/>
          <w:trHeight w:val="1125"/>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205</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 </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САСС (Коагулограмма расширенная - ПВ, МНО, фибриноген, ТВ, агрескрин, антитромбинIII, АПТВ, РФМК)</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Г</w:t>
            </w:r>
            <w:r w:rsidRPr="00D67635">
              <w:rPr>
                <w:rFonts w:ascii="Times New Roman" w:eastAsia="Times New Roman" w:hAnsi="Times New Roman" w:cs="Times New Roman"/>
                <w:color w:val="000000"/>
                <w:sz w:val="24"/>
                <w:szCs w:val="24"/>
                <w:lang w:eastAsia="ru-RU"/>
              </w:rPr>
              <w:br/>
              <w:t>две пробирки</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2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sz w:val="24"/>
                <w:szCs w:val="24"/>
                <w:lang w:eastAsia="ru-RU"/>
              </w:rPr>
            </w:pPr>
            <w:r w:rsidRPr="00D67635">
              <w:rPr>
                <w:rFonts w:ascii="Times New Roman" w:eastAsia="Times New Roman" w:hAnsi="Times New Roman" w:cs="Times New Roman"/>
                <w:b/>
                <w:bCs/>
                <w:sz w:val="24"/>
                <w:szCs w:val="24"/>
                <w:lang w:eastAsia="ru-RU"/>
              </w:rPr>
              <w:t>2 000</w:t>
            </w:r>
          </w:p>
        </w:tc>
      </w:tr>
      <w:tr w:rsidR="00D67635" w:rsidRPr="00D67635" w:rsidTr="00D67635">
        <w:trPr>
          <w:gridAfter w:val="1"/>
          <w:wAfter w:w="28" w:type="dxa"/>
          <w:trHeight w:val="75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215</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 xml:space="preserve"> -</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Коагулограмма базовая (ПВ, МНО, фибриноген, АПТВ, РФМК)</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Г</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2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sz w:val="24"/>
                <w:szCs w:val="24"/>
                <w:lang w:eastAsia="ru-RU"/>
              </w:rPr>
            </w:pPr>
            <w:r w:rsidRPr="00D67635">
              <w:rPr>
                <w:rFonts w:ascii="Times New Roman" w:eastAsia="Times New Roman" w:hAnsi="Times New Roman" w:cs="Times New Roman"/>
                <w:b/>
                <w:bCs/>
                <w:sz w:val="24"/>
                <w:szCs w:val="24"/>
                <w:lang w:eastAsia="ru-RU"/>
              </w:rPr>
              <w:t>1 000</w:t>
            </w:r>
          </w:p>
        </w:tc>
      </w:tr>
      <w:tr w:rsidR="00D67635" w:rsidRPr="00D67635" w:rsidTr="00D67635">
        <w:trPr>
          <w:trHeight w:val="345"/>
        </w:trPr>
        <w:tc>
          <w:tcPr>
            <w:tcW w:w="10620" w:type="dxa"/>
            <w:gridSpan w:val="10"/>
            <w:tcBorders>
              <w:top w:val="single" w:sz="4" w:space="0" w:color="auto"/>
              <w:left w:val="single" w:sz="4" w:space="0" w:color="auto"/>
              <w:bottom w:val="single" w:sz="4" w:space="0" w:color="auto"/>
              <w:right w:val="nil"/>
            </w:tcBorders>
            <w:shd w:val="clear" w:color="000000" w:fill="BDD7EE"/>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БИОХИМИЧЕСКИЙ АНАЛИЗ КРОВИ</w:t>
            </w:r>
          </w:p>
        </w:tc>
      </w:tr>
      <w:tr w:rsidR="00D67635" w:rsidRPr="00D67635" w:rsidTr="00D67635">
        <w:trPr>
          <w:gridAfter w:val="1"/>
          <w:wAfter w:w="28" w:type="dxa"/>
          <w:trHeight w:val="375"/>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101</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 xml:space="preserve"> АлАТ</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Аланинаминотрансфераза</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2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sz w:val="24"/>
                <w:szCs w:val="24"/>
                <w:lang w:eastAsia="ru-RU"/>
              </w:rPr>
            </w:pPr>
            <w:r w:rsidRPr="00D67635">
              <w:rPr>
                <w:rFonts w:ascii="Times New Roman" w:eastAsia="Times New Roman" w:hAnsi="Times New Roman" w:cs="Times New Roman"/>
                <w:b/>
                <w:bCs/>
                <w:sz w:val="24"/>
                <w:szCs w:val="24"/>
                <w:lang w:eastAsia="ru-RU"/>
              </w:rPr>
              <w:t>250</w:t>
            </w:r>
          </w:p>
        </w:tc>
      </w:tr>
      <w:tr w:rsidR="00D67635" w:rsidRPr="00D67635" w:rsidTr="00D67635">
        <w:trPr>
          <w:gridAfter w:val="1"/>
          <w:wAfter w:w="28" w:type="dxa"/>
          <w:trHeight w:val="375"/>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102</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АсАТ</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Аспартатаминотрасфереза</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2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sz w:val="24"/>
                <w:szCs w:val="24"/>
                <w:lang w:eastAsia="ru-RU"/>
              </w:rPr>
            </w:pPr>
            <w:r w:rsidRPr="00D67635">
              <w:rPr>
                <w:rFonts w:ascii="Times New Roman" w:eastAsia="Times New Roman" w:hAnsi="Times New Roman" w:cs="Times New Roman"/>
                <w:b/>
                <w:bCs/>
                <w:sz w:val="24"/>
                <w:szCs w:val="24"/>
                <w:lang w:eastAsia="ru-RU"/>
              </w:rPr>
              <w:t>250</w:t>
            </w:r>
          </w:p>
        </w:tc>
      </w:tr>
      <w:tr w:rsidR="00D67635" w:rsidRPr="00D67635" w:rsidTr="00D67635">
        <w:trPr>
          <w:gridAfter w:val="1"/>
          <w:wAfter w:w="28" w:type="dxa"/>
          <w:trHeight w:val="375"/>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103</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КФК</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Креатинкиназа</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2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sz w:val="24"/>
                <w:szCs w:val="24"/>
                <w:lang w:eastAsia="ru-RU"/>
              </w:rPr>
            </w:pPr>
            <w:r w:rsidRPr="00D67635">
              <w:rPr>
                <w:rFonts w:ascii="Times New Roman" w:eastAsia="Times New Roman" w:hAnsi="Times New Roman" w:cs="Times New Roman"/>
                <w:b/>
                <w:bCs/>
                <w:sz w:val="24"/>
                <w:szCs w:val="24"/>
                <w:lang w:eastAsia="ru-RU"/>
              </w:rPr>
              <w:t>250</w:t>
            </w:r>
          </w:p>
        </w:tc>
      </w:tr>
      <w:tr w:rsidR="00D67635" w:rsidRPr="00D67635" w:rsidTr="00D67635">
        <w:trPr>
          <w:gridAfter w:val="1"/>
          <w:wAfter w:w="28" w:type="dxa"/>
          <w:trHeight w:val="375"/>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105</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ЩФ</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 xml:space="preserve">Щелочная фосфатаза </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2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sz w:val="24"/>
                <w:szCs w:val="24"/>
                <w:lang w:eastAsia="ru-RU"/>
              </w:rPr>
            </w:pPr>
            <w:r w:rsidRPr="00D67635">
              <w:rPr>
                <w:rFonts w:ascii="Times New Roman" w:eastAsia="Times New Roman" w:hAnsi="Times New Roman" w:cs="Times New Roman"/>
                <w:b/>
                <w:bCs/>
                <w:sz w:val="24"/>
                <w:szCs w:val="24"/>
                <w:lang w:eastAsia="ru-RU"/>
              </w:rPr>
              <w:t>250</w:t>
            </w:r>
          </w:p>
        </w:tc>
      </w:tr>
      <w:tr w:rsidR="00D67635" w:rsidRPr="00D67635" w:rsidTr="00D67635">
        <w:trPr>
          <w:gridAfter w:val="1"/>
          <w:wAfter w:w="28" w:type="dxa"/>
          <w:trHeight w:val="375"/>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106</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ГГТ</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Гамма-глутамилтранспептидаза</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2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sz w:val="24"/>
                <w:szCs w:val="24"/>
                <w:lang w:eastAsia="ru-RU"/>
              </w:rPr>
            </w:pPr>
            <w:r w:rsidRPr="00D67635">
              <w:rPr>
                <w:rFonts w:ascii="Times New Roman" w:eastAsia="Times New Roman" w:hAnsi="Times New Roman" w:cs="Times New Roman"/>
                <w:b/>
                <w:bCs/>
                <w:sz w:val="24"/>
                <w:szCs w:val="24"/>
                <w:lang w:eastAsia="ru-RU"/>
              </w:rPr>
              <w:t>500</w:t>
            </w:r>
          </w:p>
        </w:tc>
      </w:tr>
      <w:tr w:rsidR="00D67635" w:rsidRPr="00D67635" w:rsidTr="00D67635">
        <w:trPr>
          <w:gridAfter w:val="1"/>
          <w:wAfter w:w="28" w:type="dxa"/>
          <w:trHeight w:val="375"/>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107</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ЛДГ</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 xml:space="preserve">Лактатдегидрогеназа </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2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sz w:val="24"/>
                <w:szCs w:val="24"/>
                <w:lang w:eastAsia="ru-RU"/>
              </w:rPr>
            </w:pPr>
            <w:r w:rsidRPr="00D67635">
              <w:rPr>
                <w:rFonts w:ascii="Times New Roman" w:eastAsia="Times New Roman" w:hAnsi="Times New Roman" w:cs="Times New Roman"/>
                <w:b/>
                <w:bCs/>
                <w:sz w:val="24"/>
                <w:szCs w:val="24"/>
                <w:lang w:eastAsia="ru-RU"/>
              </w:rPr>
              <w:t>500</w:t>
            </w:r>
          </w:p>
        </w:tc>
      </w:tr>
      <w:tr w:rsidR="00D67635" w:rsidRPr="00D67635" w:rsidTr="00D67635">
        <w:trPr>
          <w:gridAfter w:val="1"/>
          <w:wAfter w:w="28" w:type="dxa"/>
          <w:trHeight w:val="375"/>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108</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Amil</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Амилаза</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2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sz w:val="24"/>
                <w:szCs w:val="24"/>
                <w:lang w:eastAsia="ru-RU"/>
              </w:rPr>
            </w:pPr>
            <w:r w:rsidRPr="00D67635">
              <w:rPr>
                <w:rFonts w:ascii="Times New Roman" w:eastAsia="Times New Roman" w:hAnsi="Times New Roman" w:cs="Times New Roman"/>
                <w:b/>
                <w:bCs/>
                <w:sz w:val="24"/>
                <w:szCs w:val="24"/>
                <w:lang w:eastAsia="ru-RU"/>
              </w:rPr>
              <w:t>350</w:t>
            </w:r>
          </w:p>
        </w:tc>
      </w:tr>
      <w:tr w:rsidR="00D67635" w:rsidRPr="00D67635" w:rsidTr="00D67635">
        <w:trPr>
          <w:gridAfter w:val="1"/>
          <w:wAfter w:w="28" w:type="dxa"/>
          <w:trHeight w:val="375"/>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109</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Lip</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Липаза</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4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sz w:val="24"/>
                <w:szCs w:val="24"/>
                <w:lang w:eastAsia="ru-RU"/>
              </w:rPr>
            </w:pPr>
            <w:r w:rsidRPr="00D67635">
              <w:rPr>
                <w:rFonts w:ascii="Times New Roman" w:eastAsia="Times New Roman" w:hAnsi="Times New Roman" w:cs="Times New Roman"/>
                <w:b/>
                <w:bCs/>
                <w:sz w:val="24"/>
                <w:szCs w:val="24"/>
                <w:lang w:eastAsia="ru-RU"/>
              </w:rPr>
              <w:t>500</w:t>
            </w:r>
          </w:p>
        </w:tc>
      </w:tr>
      <w:tr w:rsidR="00D67635" w:rsidRPr="00D67635" w:rsidTr="00D67635">
        <w:trPr>
          <w:trHeight w:val="315"/>
        </w:trPr>
        <w:tc>
          <w:tcPr>
            <w:tcW w:w="10620" w:type="dxa"/>
            <w:gridSpan w:val="10"/>
            <w:tcBorders>
              <w:top w:val="single" w:sz="4" w:space="0" w:color="auto"/>
              <w:left w:val="single" w:sz="4" w:space="0" w:color="auto"/>
              <w:bottom w:val="single" w:sz="4" w:space="0" w:color="auto"/>
              <w:right w:val="nil"/>
            </w:tcBorders>
            <w:shd w:val="clear" w:color="000000" w:fill="BDD7EE"/>
            <w:noWrap/>
            <w:vAlign w:val="bottom"/>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ПОКАЗАТЕЛИ ПИГМЕНТНОГО ОБМЕНА</w:t>
            </w:r>
          </w:p>
        </w:tc>
      </w:tr>
      <w:tr w:rsidR="00D67635" w:rsidRPr="00D67635" w:rsidTr="00D67635">
        <w:trPr>
          <w:gridAfter w:val="1"/>
          <w:wAfter w:w="28" w:type="dxa"/>
          <w:trHeight w:val="375"/>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110</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TBIL</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Билирубин общий</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w:t>
            </w:r>
          </w:p>
        </w:tc>
        <w:tc>
          <w:tcPr>
            <w:tcW w:w="1607" w:type="dxa"/>
            <w:tcBorders>
              <w:top w:val="nil"/>
              <w:left w:val="nil"/>
              <w:bottom w:val="single" w:sz="4" w:space="0" w:color="auto"/>
              <w:right w:val="single" w:sz="4" w:space="0" w:color="auto"/>
            </w:tcBorders>
            <w:shd w:val="clear" w:color="000000" w:fill="FFFFFF"/>
            <w:vAlign w:val="bottom"/>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2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sz w:val="24"/>
                <w:szCs w:val="24"/>
                <w:lang w:eastAsia="ru-RU"/>
              </w:rPr>
            </w:pPr>
            <w:r w:rsidRPr="00D67635">
              <w:rPr>
                <w:rFonts w:ascii="Times New Roman" w:eastAsia="Times New Roman" w:hAnsi="Times New Roman" w:cs="Times New Roman"/>
                <w:b/>
                <w:bCs/>
                <w:sz w:val="24"/>
                <w:szCs w:val="24"/>
                <w:lang w:eastAsia="ru-RU"/>
              </w:rPr>
              <w:t>350</w:t>
            </w:r>
          </w:p>
        </w:tc>
      </w:tr>
      <w:tr w:rsidR="00D67635" w:rsidRPr="00D67635" w:rsidTr="00D67635">
        <w:trPr>
          <w:gridAfter w:val="1"/>
          <w:wAfter w:w="28" w:type="dxa"/>
          <w:trHeight w:val="375"/>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111</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DBIL</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Билирубин прямой (связанный)</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w:t>
            </w:r>
          </w:p>
        </w:tc>
        <w:tc>
          <w:tcPr>
            <w:tcW w:w="1607" w:type="dxa"/>
            <w:tcBorders>
              <w:top w:val="nil"/>
              <w:left w:val="nil"/>
              <w:bottom w:val="single" w:sz="4" w:space="0" w:color="auto"/>
              <w:right w:val="single" w:sz="4" w:space="0" w:color="auto"/>
            </w:tcBorders>
            <w:shd w:val="clear" w:color="000000" w:fill="FFFFFF"/>
            <w:vAlign w:val="bottom"/>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2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sz w:val="24"/>
                <w:szCs w:val="24"/>
                <w:lang w:eastAsia="ru-RU"/>
              </w:rPr>
            </w:pPr>
            <w:r w:rsidRPr="00D67635">
              <w:rPr>
                <w:rFonts w:ascii="Times New Roman" w:eastAsia="Times New Roman" w:hAnsi="Times New Roman" w:cs="Times New Roman"/>
                <w:b/>
                <w:bCs/>
                <w:sz w:val="24"/>
                <w:szCs w:val="24"/>
                <w:lang w:eastAsia="ru-RU"/>
              </w:rPr>
              <w:t>350</w:t>
            </w:r>
          </w:p>
        </w:tc>
      </w:tr>
      <w:tr w:rsidR="00D67635" w:rsidRPr="00D67635" w:rsidTr="00D67635">
        <w:trPr>
          <w:trHeight w:val="300"/>
        </w:trPr>
        <w:tc>
          <w:tcPr>
            <w:tcW w:w="10620" w:type="dxa"/>
            <w:gridSpan w:val="10"/>
            <w:tcBorders>
              <w:top w:val="single" w:sz="4" w:space="0" w:color="auto"/>
              <w:left w:val="single" w:sz="4" w:space="0" w:color="auto"/>
              <w:bottom w:val="single" w:sz="4" w:space="0" w:color="auto"/>
              <w:right w:val="nil"/>
            </w:tcBorders>
            <w:shd w:val="clear" w:color="000000" w:fill="BDD7EE"/>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БЕЛКИ И БЕЛКОВЫЕ ФРАКЦИИ</w:t>
            </w:r>
          </w:p>
        </w:tc>
      </w:tr>
      <w:tr w:rsidR="00D67635" w:rsidRPr="00D67635" w:rsidTr="00D67635">
        <w:trPr>
          <w:gridAfter w:val="1"/>
          <w:wAfter w:w="28" w:type="dxa"/>
          <w:trHeight w:val="375"/>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112</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TP</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Белок общий</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2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sz w:val="24"/>
                <w:szCs w:val="24"/>
                <w:lang w:eastAsia="ru-RU"/>
              </w:rPr>
            </w:pPr>
            <w:r w:rsidRPr="00D67635">
              <w:rPr>
                <w:rFonts w:ascii="Times New Roman" w:eastAsia="Times New Roman" w:hAnsi="Times New Roman" w:cs="Times New Roman"/>
                <w:b/>
                <w:bCs/>
                <w:sz w:val="24"/>
                <w:szCs w:val="24"/>
                <w:lang w:eastAsia="ru-RU"/>
              </w:rPr>
              <w:t>400</w:t>
            </w:r>
          </w:p>
        </w:tc>
      </w:tr>
      <w:tr w:rsidR="00D67635" w:rsidRPr="00D67635" w:rsidTr="00D67635">
        <w:trPr>
          <w:gridAfter w:val="1"/>
          <w:wAfter w:w="28" w:type="dxa"/>
          <w:trHeight w:val="375"/>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113</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ALB</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Альбумин</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2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sz w:val="24"/>
                <w:szCs w:val="24"/>
                <w:lang w:eastAsia="ru-RU"/>
              </w:rPr>
            </w:pPr>
            <w:r w:rsidRPr="00D67635">
              <w:rPr>
                <w:rFonts w:ascii="Times New Roman" w:eastAsia="Times New Roman" w:hAnsi="Times New Roman" w:cs="Times New Roman"/>
                <w:b/>
                <w:bCs/>
                <w:sz w:val="24"/>
                <w:szCs w:val="24"/>
                <w:lang w:eastAsia="ru-RU"/>
              </w:rPr>
              <w:t>300</w:t>
            </w:r>
          </w:p>
        </w:tc>
      </w:tr>
      <w:tr w:rsidR="00D67635" w:rsidRPr="00D67635" w:rsidTr="00D67635">
        <w:trPr>
          <w:gridAfter w:val="1"/>
          <w:wAfter w:w="28" w:type="dxa"/>
          <w:trHeight w:val="75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114</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БФр</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Белковые фракции с определением общего белка</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6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sz w:val="24"/>
                <w:szCs w:val="24"/>
                <w:lang w:eastAsia="ru-RU"/>
              </w:rPr>
            </w:pPr>
            <w:r w:rsidRPr="00D67635">
              <w:rPr>
                <w:rFonts w:ascii="Times New Roman" w:eastAsia="Times New Roman" w:hAnsi="Times New Roman" w:cs="Times New Roman"/>
                <w:b/>
                <w:bCs/>
                <w:sz w:val="24"/>
                <w:szCs w:val="24"/>
                <w:lang w:eastAsia="ru-RU"/>
              </w:rPr>
              <w:t>700</w:t>
            </w:r>
          </w:p>
        </w:tc>
      </w:tr>
      <w:tr w:rsidR="00D67635" w:rsidRPr="00D67635" w:rsidTr="00D67635">
        <w:trPr>
          <w:trHeight w:val="312"/>
        </w:trPr>
        <w:tc>
          <w:tcPr>
            <w:tcW w:w="10620" w:type="dxa"/>
            <w:gridSpan w:val="10"/>
            <w:tcBorders>
              <w:top w:val="single" w:sz="4" w:space="0" w:color="auto"/>
              <w:left w:val="single" w:sz="4" w:space="0" w:color="auto"/>
              <w:bottom w:val="single" w:sz="4" w:space="0" w:color="auto"/>
              <w:right w:val="nil"/>
            </w:tcBorders>
            <w:shd w:val="clear" w:color="000000" w:fill="BDD7EE"/>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СПЕЦИФИЧЕСКИЕ БЕЛКИ</w:t>
            </w:r>
          </w:p>
        </w:tc>
      </w:tr>
      <w:tr w:rsidR="00D67635" w:rsidRPr="00D67635" w:rsidTr="00D67635">
        <w:trPr>
          <w:gridAfter w:val="1"/>
          <w:wAfter w:w="28" w:type="dxa"/>
          <w:trHeight w:val="375"/>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152</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 </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Миоглобин (Myoglobin)</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w:t>
            </w:r>
          </w:p>
        </w:tc>
        <w:tc>
          <w:tcPr>
            <w:tcW w:w="1607" w:type="dxa"/>
            <w:tcBorders>
              <w:top w:val="nil"/>
              <w:left w:val="nil"/>
              <w:bottom w:val="single" w:sz="4" w:space="0" w:color="auto"/>
              <w:right w:val="single" w:sz="4" w:space="0" w:color="auto"/>
            </w:tcBorders>
            <w:shd w:val="clear" w:color="000000" w:fill="FFFFFF"/>
            <w:vAlign w:val="bottom"/>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4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sz w:val="24"/>
                <w:szCs w:val="24"/>
                <w:lang w:eastAsia="ru-RU"/>
              </w:rPr>
            </w:pPr>
            <w:r w:rsidRPr="00D67635">
              <w:rPr>
                <w:rFonts w:ascii="Times New Roman" w:eastAsia="Times New Roman" w:hAnsi="Times New Roman" w:cs="Times New Roman"/>
                <w:b/>
                <w:bCs/>
                <w:sz w:val="24"/>
                <w:szCs w:val="24"/>
                <w:lang w:eastAsia="ru-RU"/>
              </w:rPr>
              <w:t>1 500</w:t>
            </w:r>
          </w:p>
        </w:tc>
      </w:tr>
      <w:tr w:rsidR="00D67635" w:rsidRPr="00D67635" w:rsidTr="00D67635">
        <w:trPr>
          <w:trHeight w:val="315"/>
        </w:trPr>
        <w:tc>
          <w:tcPr>
            <w:tcW w:w="10620" w:type="dxa"/>
            <w:gridSpan w:val="10"/>
            <w:tcBorders>
              <w:top w:val="single" w:sz="4" w:space="0" w:color="auto"/>
              <w:left w:val="single" w:sz="4" w:space="0" w:color="auto"/>
              <w:bottom w:val="single" w:sz="4" w:space="0" w:color="auto"/>
              <w:right w:val="nil"/>
            </w:tcBorders>
            <w:shd w:val="clear" w:color="000000" w:fill="BDD7EE"/>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ГЛЮКОЗА И ПОКАЗАТЕЛИ ОБМЕНА УГЛЕВОДОВ, АЦИДОЗА</w:t>
            </w:r>
          </w:p>
        </w:tc>
      </w:tr>
      <w:tr w:rsidR="00D67635" w:rsidRPr="00D67635" w:rsidTr="00D67635">
        <w:trPr>
          <w:gridAfter w:val="1"/>
          <w:wAfter w:w="28" w:type="dxa"/>
          <w:trHeight w:val="375"/>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117</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GLUC</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 xml:space="preserve">Глюкоза </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С</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2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sz w:val="24"/>
                <w:szCs w:val="24"/>
                <w:lang w:eastAsia="ru-RU"/>
              </w:rPr>
            </w:pPr>
            <w:r w:rsidRPr="00D67635">
              <w:rPr>
                <w:rFonts w:ascii="Times New Roman" w:eastAsia="Times New Roman" w:hAnsi="Times New Roman" w:cs="Times New Roman"/>
                <w:b/>
                <w:bCs/>
                <w:sz w:val="24"/>
                <w:szCs w:val="24"/>
                <w:lang w:eastAsia="ru-RU"/>
              </w:rPr>
              <w:t>300</w:t>
            </w:r>
          </w:p>
        </w:tc>
      </w:tr>
      <w:tr w:rsidR="00D67635" w:rsidRPr="00D67635" w:rsidTr="00D67635">
        <w:trPr>
          <w:gridAfter w:val="1"/>
          <w:wAfter w:w="28" w:type="dxa"/>
          <w:trHeight w:val="75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158</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ГТТ</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 xml:space="preserve">Тест толерантности к глюкозе с двойным определением (глюкоза  предоставляется) </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 xml:space="preserve">С </w:t>
            </w:r>
            <w:r w:rsidRPr="00D67635">
              <w:rPr>
                <w:rFonts w:ascii="Times New Roman" w:eastAsia="Times New Roman" w:hAnsi="Times New Roman" w:cs="Times New Roman"/>
                <w:color w:val="000000"/>
                <w:sz w:val="24"/>
                <w:szCs w:val="24"/>
                <w:lang w:eastAsia="ru-RU"/>
              </w:rPr>
              <w:br/>
              <w:t>две пробирки</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2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sz w:val="24"/>
                <w:szCs w:val="24"/>
                <w:lang w:eastAsia="ru-RU"/>
              </w:rPr>
            </w:pPr>
            <w:r w:rsidRPr="00D67635">
              <w:rPr>
                <w:rFonts w:ascii="Times New Roman" w:eastAsia="Times New Roman" w:hAnsi="Times New Roman" w:cs="Times New Roman"/>
                <w:b/>
                <w:bCs/>
                <w:sz w:val="24"/>
                <w:szCs w:val="24"/>
                <w:lang w:eastAsia="ru-RU"/>
              </w:rPr>
              <w:t>1 000</w:t>
            </w:r>
          </w:p>
        </w:tc>
      </w:tr>
      <w:tr w:rsidR="00D67635" w:rsidRPr="00D67635" w:rsidTr="00D67635">
        <w:trPr>
          <w:gridAfter w:val="1"/>
          <w:wAfter w:w="28" w:type="dxa"/>
          <w:trHeight w:val="375"/>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163</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HbA1C</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Гликированный гемоглобин</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Ф</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2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sz w:val="24"/>
                <w:szCs w:val="24"/>
                <w:lang w:eastAsia="ru-RU"/>
              </w:rPr>
            </w:pPr>
            <w:r w:rsidRPr="00D67635">
              <w:rPr>
                <w:rFonts w:ascii="Times New Roman" w:eastAsia="Times New Roman" w:hAnsi="Times New Roman" w:cs="Times New Roman"/>
                <w:b/>
                <w:bCs/>
                <w:sz w:val="24"/>
                <w:szCs w:val="24"/>
                <w:lang w:eastAsia="ru-RU"/>
              </w:rPr>
              <w:t>1 000</w:t>
            </w:r>
          </w:p>
        </w:tc>
      </w:tr>
      <w:tr w:rsidR="00D67635" w:rsidRPr="00D67635" w:rsidTr="00D67635">
        <w:trPr>
          <w:trHeight w:val="315"/>
        </w:trPr>
        <w:tc>
          <w:tcPr>
            <w:tcW w:w="10620" w:type="dxa"/>
            <w:gridSpan w:val="10"/>
            <w:tcBorders>
              <w:top w:val="single" w:sz="4" w:space="0" w:color="auto"/>
              <w:left w:val="single" w:sz="4" w:space="0" w:color="auto"/>
              <w:bottom w:val="single" w:sz="4" w:space="0" w:color="auto"/>
              <w:right w:val="nil"/>
            </w:tcBorders>
            <w:shd w:val="clear" w:color="000000" w:fill="BDD7EE"/>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lastRenderedPageBreak/>
              <w:t>ПОКАЗАТЕЛИ АЗОТИСТОГО ОБМЕНА</w:t>
            </w:r>
          </w:p>
        </w:tc>
      </w:tr>
      <w:tr w:rsidR="00D67635" w:rsidRPr="00D67635" w:rsidTr="00D67635">
        <w:trPr>
          <w:gridAfter w:val="1"/>
          <w:wAfter w:w="28" w:type="dxa"/>
          <w:trHeight w:val="375"/>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121</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UREA</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Мочевина</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w:t>
            </w:r>
          </w:p>
        </w:tc>
        <w:tc>
          <w:tcPr>
            <w:tcW w:w="1607" w:type="dxa"/>
            <w:tcBorders>
              <w:top w:val="nil"/>
              <w:left w:val="nil"/>
              <w:bottom w:val="single" w:sz="4" w:space="0" w:color="auto"/>
              <w:right w:val="single" w:sz="4" w:space="0" w:color="auto"/>
            </w:tcBorders>
            <w:shd w:val="clear" w:color="000000" w:fill="FFFFFF"/>
            <w:vAlign w:val="bottom"/>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2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sz w:val="24"/>
                <w:szCs w:val="24"/>
                <w:lang w:eastAsia="ru-RU"/>
              </w:rPr>
            </w:pPr>
            <w:r w:rsidRPr="00D67635">
              <w:rPr>
                <w:rFonts w:ascii="Times New Roman" w:eastAsia="Times New Roman" w:hAnsi="Times New Roman" w:cs="Times New Roman"/>
                <w:b/>
                <w:bCs/>
                <w:sz w:val="24"/>
                <w:szCs w:val="24"/>
                <w:lang w:eastAsia="ru-RU"/>
              </w:rPr>
              <w:t>250</w:t>
            </w:r>
          </w:p>
        </w:tc>
      </w:tr>
      <w:tr w:rsidR="00D67635" w:rsidRPr="00D67635" w:rsidTr="00D67635">
        <w:trPr>
          <w:gridAfter w:val="1"/>
          <w:wAfter w:w="28" w:type="dxa"/>
          <w:trHeight w:val="375"/>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122</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CREA</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Креатинин</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2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sz w:val="24"/>
                <w:szCs w:val="24"/>
                <w:lang w:eastAsia="ru-RU"/>
              </w:rPr>
            </w:pPr>
            <w:r w:rsidRPr="00D67635">
              <w:rPr>
                <w:rFonts w:ascii="Times New Roman" w:eastAsia="Times New Roman" w:hAnsi="Times New Roman" w:cs="Times New Roman"/>
                <w:b/>
                <w:bCs/>
                <w:sz w:val="24"/>
                <w:szCs w:val="24"/>
                <w:lang w:eastAsia="ru-RU"/>
              </w:rPr>
              <w:t>250</w:t>
            </w:r>
          </w:p>
        </w:tc>
      </w:tr>
      <w:tr w:rsidR="00D67635" w:rsidRPr="00D67635" w:rsidTr="00D67635">
        <w:trPr>
          <w:gridAfter w:val="1"/>
          <w:wAfter w:w="28" w:type="dxa"/>
          <w:trHeight w:val="375"/>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123</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URAC</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Мочевая кислота</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2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sz w:val="24"/>
                <w:szCs w:val="24"/>
                <w:lang w:eastAsia="ru-RU"/>
              </w:rPr>
            </w:pPr>
            <w:r w:rsidRPr="00D67635">
              <w:rPr>
                <w:rFonts w:ascii="Times New Roman" w:eastAsia="Times New Roman" w:hAnsi="Times New Roman" w:cs="Times New Roman"/>
                <w:b/>
                <w:bCs/>
                <w:sz w:val="24"/>
                <w:szCs w:val="24"/>
                <w:lang w:eastAsia="ru-RU"/>
              </w:rPr>
              <w:t>250</w:t>
            </w:r>
          </w:p>
        </w:tc>
      </w:tr>
      <w:tr w:rsidR="00D67635" w:rsidRPr="00D67635" w:rsidTr="00D67635">
        <w:trPr>
          <w:gridAfter w:val="1"/>
          <w:wAfter w:w="28" w:type="dxa"/>
          <w:trHeight w:val="126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155</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 </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Клубочковая фильтрация, расчет по формуле CKD-EPI – креатинин (eGFR, Estimated Glomerular Filtration Rate, CKD-EPI creatinine equation)</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2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sz w:val="24"/>
                <w:szCs w:val="24"/>
                <w:lang w:eastAsia="ru-RU"/>
              </w:rPr>
            </w:pPr>
            <w:r w:rsidRPr="00D67635">
              <w:rPr>
                <w:rFonts w:ascii="Times New Roman" w:eastAsia="Times New Roman" w:hAnsi="Times New Roman" w:cs="Times New Roman"/>
                <w:b/>
                <w:bCs/>
                <w:sz w:val="24"/>
                <w:szCs w:val="24"/>
                <w:lang w:eastAsia="ru-RU"/>
              </w:rPr>
              <w:t>300</w:t>
            </w:r>
          </w:p>
        </w:tc>
      </w:tr>
      <w:tr w:rsidR="00D67635" w:rsidRPr="00D67635" w:rsidTr="00D67635">
        <w:trPr>
          <w:trHeight w:val="315"/>
        </w:trPr>
        <w:tc>
          <w:tcPr>
            <w:tcW w:w="10620" w:type="dxa"/>
            <w:gridSpan w:val="10"/>
            <w:tcBorders>
              <w:top w:val="single" w:sz="4" w:space="0" w:color="auto"/>
              <w:left w:val="single" w:sz="4" w:space="0" w:color="auto"/>
              <w:bottom w:val="single" w:sz="4" w:space="0" w:color="auto"/>
              <w:right w:val="nil"/>
            </w:tcBorders>
            <w:shd w:val="clear" w:color="000000" w:fill="BDD7EE"/>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ПОКАЗАТЕЛИ ОБМЕНА ЛИПИДОВ И ДИАГНОСТИКА АТЕРОСКЛЕРОЗА</w:t>
            </w:r>
          </w:p>
        </w:tc>
      </w:tr>
      <w:tr w:rsidR="00D67635" w:rsidRPr="00D67635" w:rsidTr="00D67635">
        <w:trPr>
          <w:gridAfter w:val="1"/>
          <w:wAfter w:w="28" w:type="dxa"/>
          <w:trHeight w:val="375"/>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125</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CHOL</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Холестерин (Холестерол)</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w:t>
            </w:r>
          </w:p>
        </w:tc>
        <w:tc>
          <w:tcPr>
            <w:tcW w:w="1607" w:type="dxa"/>
            <w:tcBorders>
              <w:top w:val="nil"/>
              <w:left w:val="nil"/>
              <w:bottom w:val="single" w:sz="4" w:space="0" w:color="auto"/>
              <w:right w:val="single" w:sz="4" w:space="0" w:color="auto"/>
            </w:tcBorders>
            <w:shd w:val="clear" w:color="000000" w:fill="FFFFFF"/>
            <w:vAlign w:val="bottom"/>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2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sz w:val="24"/>
                <w:szCs w:val="24"/>
                <w:lang w:eastAsia="ru-RU"/>
              </w:rPr>
            </w:pPr>
            <w:r w:rsidRPr="00D67635">
              <w:rPr>
                <w:rFonts w:ascii="Times New Roman" w:eastAsia="Times New Roman" w:hAnsi="Times New Roman" w:cs="Times New Roman"/>
                <w:b/>
                <w:bCs/>
                <w:sz w:val="24"/>
                <w:szCs w:val="24"/>
                <w:lang w:eastAsia="ru-RU"/>
              </w:rPr>
              <w:t>250</w:t>
            </w:r>
          </w:p>
        </w:tc>
      </w:tr>
      <w:tr w:rsidR="00D67635" w:rsidRPr="00D67635" w:rsidTr="00D67635">
        <w:trPr>
          <w:gridAfter w:val="1"/>
          <w:wAfter w:w="28" w:type="dxa"/>
          <w:trHeight w:val="75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129</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 xml:space="preserve">̶ </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Липидный спектр (ХС, ЛПВП, ЛПНП, ЛПОНП, ТГ, КА)</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w:t>
            </w:r>
          </w:p>
        </w:tc>
        <w:tc>
          <w:tcPr>
            <w:tcW w:w="1607" w:type="dxa"/>
            <w:tcBorders>
              <w:top w:val="nil"/>
              <w:left w:val="nil"/>
              <w:bottom w:val="single" w:sz="4" w:space="0" w:color="auto"/>
              <w:right w:val="single" w:sz="4" w:space="0" w:color="auto"/>
            </w:tcBorders>
            <w:shd w:val="clear" w:color="000000" w:fill="FFFFFF"/>
            <w:vAlign w:val="bottom"/>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2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sz w:val="24"/>
                <w:szCs w:val="24"/>
                <w:lang w:eastAsia="ru-RU"/>
              </w:rPr>
            </w:pPr>
            <w:r w:rsidRPr="00D67635">
              <w:rPr>
                <w:rFonts w:ascii="Times New Roman" w:eastAsia="Times New Roman" w:hAnsi="Times New Roman" w:cs="Times New Roman"/>
                <w:b/>
                <w:bCs/>
                <w:sz w:val="24"/>
                <w:szCs w:val="24"/>
                <w:lang w:eastAsia="ru-RU"/>
              </w:rPr>
              <w:t>1 000</w:t>
            </w:r>
          </w:p>
        </w:tc>
      </w:tr>
      <w:tr w:rsidR="00D67635" w:rsidRPr="00D67635" w:rsidTr="00D67635">
        <w:trPr>
          <w:trHeight w:val="315"/>
        </w:trPr>
        <w:tc>
          <w:tcPr>
            <w:tcW w:w="10620" w:type="dxa"/>
            <w:gridSpan w:val="10"/>
            <w:tcBorders>
              <w:top w:val="single" w:sz="4" w:space="0" w:color="auto"/>
              <w:left w:val="single" w:sz="4" w:space="0" w:color="auto"/>
              <w:bottom w:val="single" w:sz="4" w:space="0" w:color="auto"/>
              <w:right w:val="nil"/>
            </w:tcBorders>
            <w:shd w:val="clear" w:color="000000" w:fill="BDD7EE"/>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БЕЛКИ "ОСТРОЙ ФАЗЫ" И МАРКЕРЫ ВОСПАЛЕНИЯ</w:t>
            </w:r>
          </w:p>
        </w:tc>
      </w:tr>
      <w:tr w:rsidR="00D67635" w:rsidRPr="00D67635" w:rsidTr="00D67635">
        <w:trPr>
          <w:gridAfter w:val="1"/>
          <w:wAfter w:w="28" w:type="dxa"/>
          <w:trHeight w:val="375"/>
        </w:trPr>
        <w:tc>
          <w:tcPr>
            <w:tcW w:w="776" w:type="dxa"/>
            <w:tcBorders>
              <w:top w:val="nil"/>
              <w:left w:val="single" w:sz="4" w:space="0" w:color="auto"/>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149</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РФ IgM</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Ревматоидный фактор IgM</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10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sz w:val="24"/>
                <w:szCs w:val="24"/>
                <w:lang w:eastAsia="ru-RU"/>
              </w:rPr>
            </w:pPr>
            <w:r w:rsidRPr="00D67635">
              <w:rPr>
                <w:rFonts w:ascii="Times New Roman" w:eastAsia="Times New Roman" w:hAnsi="Times New Roman" w:cs="Times New Roman"/>
                <w:b/>
                <w:bCs/>
                <w:sz w:val="24"/>
                <w:szCs w:val="24"/>
                <w:lang w:eastAsia="ru-RU"/>
              </w:rPr>
              <w:t>500</w:t>
            </w:r>
          </w:p>
        </w:tc>
      </w:tr>
      <w:tr w:rsidR="00D67635" w:rsidRPr="00D67635" w:rsidTr="00D67635">
        <w:trPr>
          <w:gridAfter w:val="1"/>
          <w:wAfter w:w="28" w:type="dxa"/>
          <w:trHeight w:val="375"/>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199</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РФ</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Ревматоидный фактор</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2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sz w:val="24"/>
                <w:szCs w:val="24"/>
                <w:lang w:eastAsia="ru-RU"/>
              </w:rPr>
            </w:pPr>
            <w:r w:rsidRPr="00D67635">
              <w:rPr>
                <w:rFonts w:ascii="Times New Roman" w:eastAsia="Times New Roman" w:hAnsi="Times New Roman" w:cs="Times New Roman"/>
                <w:b/>
                <w:bCs/>
                <w:sz w:val="24"/>
                <w:szCs w:val="24"/>
                <w:lang w:eastAsia="ru-RU"/>
              </w:rPr>
              <w:t>500</w:t>
            </w:r>
          </w:p>
        </w:tc>
      </w:tr>
      <w:tr w:rsidR="00D67635" w:rsidRPr="00D67635" w:rsidTr="00D67635">
        <w:trPr>
          <w:gridAfter w:val="1"/>
          <w:wAfter w:w="28" w:type="dxa"/>
          <w:trHeight w:val="375"/>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134</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Асл-О</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Антистрептолизин-О  количественно</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2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sz w:val="24"/>
                <w:szCs w:val="24"/>
                <w:lang w:eastAsia="ru-RU"/>
              </w:rPr>
            </w:pPr>
            <w:r w:rsidRPr="00D67635">
              <w:rPr>
                <w:rFonts w:ascii="Times New Roman" w:eastAsia="Times New Roman" w:hAnsi="Times New Roman" w:cs="Times New Roman"/>
                <w:b/>
                <w:bCs/>
                <w:sz w:val="24"/>
                <w:szCs w:val="24"/>
                <w:lang w:eastAsia="ru-RU"/>
              </w:rPr>
              <w:t>500</w:t>
            </w:r>
          </w:p>
        </w:tc>
      </w:tr>
      <w:tr w:rsidR="00D67635" w:rsidRPr="00D67635" w:rsidTr="00D67635">
        <w:trPr>
          <w:gridAfter w:val="1"/>
          <w:wAfter w:w="28" w:type="dxa"/>
          <w:trHeight w:val="375"/>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135</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СРБ(кол)</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С-Реактивный белок количественно</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2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sz w:val="24"/>
                <w:szCs w:val="24"/>
                <w:lang w:eastAsia="ru-RU"/>
              </w:rPr>
            </w:pPr>
            <w:r w:rsidRPr="00D67635">
              <w:rPr>
                <w:rFonts w:ascii="Times New Roman" w:eastAsia="Times New Roman" w:hAnsi="Times New Roman" w:cs="Times New Roman"/>
                <w:b/>
                <w:bCs/>
                <w:sz w:val="24"/>
                <w:szCs w:val="24"/>
                <w:lang w:eastAsia="ru-RU"/>
              </w:rPr>
              <w:t>500</w:t>
            </w:r>
          </w:p>
        </w:tc>
      </w:tr>
      <w:tr w:rsidR="00D67635" w:rsidRPr="00D67635" w:rsidTr="00D67635">
        <w:trPr>
          <w:trHeight w:val="315"/>
        </w:trPr>
        <w:tc>
          <w:tcPr>
            <w:tcW w:w="10620" w:type="dxa"/>
            <w:gridSpan w:val="10"/>
            <w:tcBorders>
              <w:top w:val="single" w:sz="4" w:space="0" w:color="auto"/>
              <w:left w:val="single" w:sz="4" w:space="0" w:color="auto"/>
              <w:bottom w:val="single" w:sz="4" w:space="0" w:color="auto"/>
              <w:right w:val="nil"/>
            </w:tcBorders>
            <w:shd w:val="clear" w:color="000000" w:fill="BDD7EE"/>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ПОКАЗАТЕЛИ ЭЛЕКТРОЛИТНОГО ОБМЕНА И МИКРОЭЛЕМЕНТЫ</w:t>
            </w:r>
          </w:p>
        </w:tc>
      </w:tr>
      <w:tr w:rsidR="00D67635" w:rsidRPr="00D67635" w:rsidTr="00D67635">
        <w:trPr>
          <w:gridAfter w:val="1"/>
          <w:wAfter w:w="28" w:type="dxa"/>
          <w:trHeight w:val="375"/>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183</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K, Na, Cl</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Калий,Натрий, Хлор</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 с гелем</w:t>
            </w:r>
          </w:p>
        </w:tc>
        <w:tc>
          <w:tcPr>
            <w:tcW w:w="1607" w:type="dxa"/>
            <w:tcBorders>
              <w:top w:val="nil"/>
              <w:left w:val="nil"/>
              <w:bottom w:val="single" w:sz="4" w:space="0" w:color="auto"/>
              <w:right w:val="single" w:sz="4" w:space="0" w:color="auto"/>
            </w:tcBorders>
            <w:shd w:val="clear" w:color="000000" w:fill="FFFFFF"/>
            <w:vAlign w:val="bottom"/>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sz w:val="24"/>
                <w:szCs w:val="24"/>
                <w:lang w:eastAsia="ru-RU"/>
              </w:rPr>
            </w:pPr>
            <w:r w:rsidRPr="00D67635">
              <w:rPr>
                <w:rFonts w:ascii="Times New Roman" w:eastAsia="Times New Roman" w:hAnsi="Times New Roman" w:cs="Times New Roman"/>
                <w:sz w:val="24"/>
                <w:szCs w:val="24"/>
                <w:lang w:eastAsia="ru-RU"/>
              </w:rPr>
              <w:t>2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sz w:val="24"/>
                <w:szCs w:val="24"/>
                <w:lang w:eastAsia="ru-RU"/>
              </w:rPr>
            </w:pPr>
            <w:r w:rsidRPr="00D67635">
              <w:rPr>
                <w:rFonts w:ascii="Times New Roman" w:eastAsia="Times New Roman" w:hAnsi="Times New Roman" w:cs="Times New Roman"/>
                <w:b/>
                <w:bCs/>
                <w:sz w:val="24"/>
                <w:szCs w:val="24"/>
                <w:lang w:eastAsia="ru-RU"/>
              </w:rPr>
              <w:t>500</w:t>
            </w:r>
          </w:p>
        </w:tc>
      </w:tr>
      <w:tr w:rsidR="00D67635" w:rsidRPr="00D67635" w:rsidTr="00D67635">
        <w:trPr>
          <w:gridAfter w:val="1"/>
          <w:wAfter w:w="28" w:type="dxa"/>
          <w:trHeight w:val="375"/>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140</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Ca</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Кальций общий</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w:t>
            </w:r>
          </w:p>
        </w:tc>
        <w:tc>
          <w:tcPr>
            <w:tcW w:w="1607" w:type="dxa"/>
            <w:tcBorders>
              <w:top w:val="nil"/>
              <w:left w:val="nil"/>
              <w:bottom w:val="single" w:sz="4" w:space="0" w:color="auto"/>
              <w:right w:val="single" w:sz="4" w:space="0" w:color="auto"/>
            </w:tcBorders>
            <w:shd w:val="clear" w:color="000000" w:fill="FFFFFF"/>
            <w:vAlign w:val="bottom"/>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sz w:val="24"/>
                <w:szCs w:val="24"/>
                <w:lang w:eastAsia="ru-RU"/>
              </w:rPr>
            </w:pPr>
            <w:r w:rsidRPr="00D67635">
              <w:rPr>
                <w:rFonts w:ascii="Times New Roman" w:eastAsia="Times New Roman" w:hAnsi="Times New Roman" w:cs="Times New Roman"/>
                <w:sz w:val="24"/>
                <w:szCs w:val="24"/>
                <w:lang w:eastAsia="ru-RU"/>
              </w:rPr>
              <w:t>2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sz w:val="24"/>
                <w:szCs w:val="24"/>
                <w:lang w:eastAsia="ru-RU"/>
              </w:rPr>
            </w:pPr>
            <w:r w:rsidRPr="00D67635">
              <w:rPr>
                <w:rFonts w:ascii="Times New Roman" w:eastAsia="Times New Roman" w:hAnsi="Times New Roman" w:cs="Times New Roman"/>
                <w:b/>
                <w:bCs/>
                <w:sz w:val="24"/>
                <w:szCs w:val="24"/>
                <w:lang w:eastAsia="ru-RU"/>
              </w:rPr>
              <w:t>300</w:t>
            </w:r>
          </w:p>
        </w:tc>
      </w:tr>
      <w:tr w:rsidR="00D67635" w:rsidRPr="00D67635" w:rsidTr="00D67635">
        <w:trPr>
          <w:gridAfter w:val="1"/>
          <w:wAfter w:w="28" w:type="dxa"/>
          <w:trHeight w:val="375"/>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141</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P</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Фосфор неорганический</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w:t>
            </w:r>
          </w:p>
        </w:tc>
        <w:tc>
          <w:tcPr>
            <w:tcW w:w="1607" w:type="dxa"/>
            <w:tcBorders>
              <w:top w:val="nil"/>
              <w:left w:val="nil"/>
              <w:bottom w:val="single" w:sz="4" w:space="0" w:color="auto"/>
              <w:right w:val="single" w:sz="4" w:space="0" w:color="auto"/>
            </w:tcBorders>
            <w:shd w:val="clear" w:color="000000" w:fill="FFFFFF"/>
            <w:vAlign w:val="bottom"/>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sz w:val="24"/>
                <w:szCs w:val="24"/>
                <w:lang w:eastAsia="ru-RU"/>
              </w:rPr>
            </w:pPr>
            <w:r w:rsidRPr="00D67635">
              <w:rPr>
                <w:rFonts w:ascii="Times New Roman" w:eastAsia="Times New Roman" w:hAnsi="Times New Roman" w:cs="Times New Roman"/>
                <w:sz w:val="24"/>
                <w:szCs w:val="24"/>
                <w:lang w:eastAsia="ru-RU"/>
              </w:rPr>
              <w:t>2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sz w:val="24"/>
                <w:szCs w:val="24"/>
                <w:lang w:eastAsia="ru-RU"/>
              </w:rPr>
            </w:pPr>
            <w:r w:rsidRPr="00D67635">
              <w:rPr>
                <w:rFonts w:ascii="Times New Roman" w:eastAsia="Times New Roman" w:hAnsi="Times New Roman" w:cs="Times New Roman"/>
                <w:b/>
                <w:bCs/>
                <w:sz w:val="24"/>
                <w:szCs w:val="24"/>
                <w:lang w:eastAsia="ru-RU"/>
              </w:rPr>
              <w:t>300</w:t>
            </w:r>
          </w:p>
        </w:tc>
      </w:tr>
      <w:tr w:rsidR="00D67635" w:rsidRPr="00D67635" w:rsidTr="00D67635">
        <w:trPr>
          <w:gridAfter w:val="1"/>
          <w:wAfter w:w="28" w:type="dxa"/>
          <w:trHeight w:val="375"/>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142</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Mg</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Магний</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 с гелем</w:t>
            </w:r>
          </w:p>
        </w:tc>
        <w:tc>
          <w:tcPr>
            <w:tcW w:w="1607" w:type="dxa"/>
            <w:tcBorders>
              <w:top w:val="nil"/>
              <w:left w:val="nil"/>
              <w:bottom w:val="single" w:sz="4" w:space="0" w:color="auto"/>
              <w:right w:val="single" w:sz="4" w:space="0" w:color="auto"/>
            </w:tcBorders>
            <w:shd w:val="clear" w:color="000000" w:fill="FFFFFF"/>
            <w:vAlign w:val="bottom"/>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sz w:val="24"/>
                <w:szCs w:val="24"/>
                <w:lang w:eastAsia="ru-RU"/>
              </w:rPr>
            </w:pPr>
            <w:r w:rsidRPr="00D67635">
              <w:rPr>
                <w:rFonts w:ascii="Times New Roman" w:eastAsia="Times New Roman" w:hAnsi="Times New Roman" w:cs="Times New Roman"/>
                <w:sz w:val="24"/>
                <w:szCs w:val="24"/>
                <w:lang w:eastAsia="ru-RU"/>
              </w:rPr>
              <w:t>6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sz w:val="24"/>
                <w:szCs w:val="24"/>
                <w:lang w:eastAsia="ru-RU"/>
              </w:rPr>
            </w:pPr>
            <w:r w:rsidRPr="00D67635">
              <w:rPr>
                <w:rFonts w:ascii="Times New Roman" w:eastAsia="Times New Roman" w:hAnsi="Times New Roman" w:cs="Times New Roman"/>
                <w:b/>
                <w:bCs/>
                <w:sz w:val="24"/>
                <w:szCs w:val="24"/>
                <w:lang w:eastAsia="ru-RU"/>
              </w:rPr>
              <w:t>300</w:t>
            </w:r>
          </w:p>
        </w:tc>
      </w:tr>
      <w:tr w:rsidR="00D67635" w:rsidRPr="00D67635" w:rsidTr="00D67635">
        <w:trPr>
          <w:gridAfter w:val="1"/>
          <w:wAfter w:w="28" w:type="dxa"/>
          <w:trHeight w:val="375"/>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143</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Cu</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 xml:space="preserve">Медь </w:t>
            </w:r>
            <w:r w:rsidRPr="00D67635">
              <w:rPr>
                <w:rFonts w:ascii="Times New Roman" w:eastAsia="Times New Roman" w:hAnsi="Times New Roman" w:cs="Times New Roman"/>
                <w:b/>
                <w:bCs/>
                <w:color w:val="000000"/>
                <w:sz w:val="24"/>
                <w:szCs w:val="24"/>
                <w:lang w:eastAsia="ru-RU"/>
              </w:rPr>
              <w:t>(отобранная сыворотка)</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 с гелем</w:t>
            </w:r>
          </w:p>
        </w:tc>
        <w:tc>
          <w:tcPr>
            <w:tcW w:w="1607" w:type="dxa"/>
            <w:tcBorders>
              <w:top w:val="nil"/>
              <w:left w:val="nil"/>
              <w:bottom w:val="single" w:sz="4" w:space="0" w:color="auto"/>
              <w:right w:val="single" w:sz="4" w:space="0" w:color="auto"/>
            </w:tcBorders>
            <w:shd w:val="clear" w:color="000000" w:fill="FFFFFF"/>
            <w:vAlign w:val="bottom"/>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sz w:val="24"/>
                <w:szCs w:val="24"/>
                <w:lang w:eastAsia="ru-RU"/>
              </w:rPr>
            </w:pPr>
            <w:r w:rsidRPr="00D67635">
              <w:rPr>
                <w:rFonts w:ascii="Times New Roman" w:eastAsia="Times New Roman" w:hAnsi="Times New Roman" w:cs="Times New Roman"/>
                <w:sz w:val="24"/>
                <w:szCs w:val="24"/>
                <w:lang w:eastAsia="ru-RU"/>
              </w:rPr>
              <w:t>5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sz w:val="24"/>
                <w:szCs w:val="24"/>
                <w:lang w:eastAsia="ru-RU"/>
              </w:rPr>
            </w:pPr>
            <w:r w:rsidRPr="00D67635">
              <w:rPr>
                <w:rFonts w:ascii="Times New Roman" w:eastAsia="Times New Roman" w:hAnsi="Times New Roman" w:cs="Times New Roman"/>
                <w:b/>
                <w:bCs/>
                <w:sz w:val="24"/>
                <w:szCs w:val="24"/>
                <w:lang w:eastAsia="ru-RU"/>
              </w:rPr>
              <w:t>600</w:t>
            </w:r>
          </w:p>
        </w:tc>
      </w:tr>
      <w:tr w:rsidR="00D67635" w:rsidRPr="00D67635" w:rsidTr="00D67635">
        <w:trPr>
          <w:gridAfter w:val="1"/>
          <w:wAfter w:w="28" w:type="dxa"/>
          <w:trHeight w:val="375"/>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144</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Zn</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 xml:space="preserve">Цинк </w:t>
            </w:r>
            <w:r w:rsidRPr="00D67635">
              <w:rPr>
                <w:rFonts w:ascii="Times New Roman" w:eastAsia="Times New Roman" w:hAnsi="Times New Roman" w:cs="Times New Roman"/>
                <w:b/>
                <w:bCs/>
                <w:color w:val="000000"/>
                <w:sz w:val="24"/>
                <w:szCs w:val="24"/>
                <w:lang w:eastAsia="ru-RU"/>
              </w:rPr>
              <w:t>(отобранная сыворотка)</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 с гелем</w:t>
            </w:r>
          </w:p>
        </w:tc>
        <w:tc>
          <w:tcPr>
            <w:tcW w:w="1607" w:type="dxa"/>
            <w:tcBorders>
              <w:top w:val="nil"/>
              <w:left w:val="nil"/>
              <w:bottom w:val="single" w:sz="4" w:space="0" w:color="auto"/>
              <w:right w:val="single" w:sz="4" w:space="0" w:color="auto"/>
            </w:tcBorders>
            <w:shd w:val="clear" w:color="000000" w:fill="FFFFFF"/>
            <w:vAlign w:val="bottom"/>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sz w:val="24"/>
                <w:szCs w:val="24"/>
                <w:lang w:eastAsia="ru-RU"/>
              </w:rPr>
            </w:pPr>
            <w:r w:rsidRPr="00D67635">
              <w:rPr>
                <w:rFonts w:ascii="Times New Roman" w:eastAsia="Times New Roman" w:hAnsi="Times New Roman" w:cs="Times New Roman"/>
                <w:sz w:val="24"/>
                <w:szCs w:val="24"/>
                <w:lang w:eastAsia="ru-RU"/>
              </w:rPr>
              <w:t>5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sz w:val="24"/>
                <w:szCs w:val="24"/>
                <w:lang w:eastAsia="ru-RU"/>
              </w:rPr>
            </w:pPr>
            <w:r w:rsidRPr="00D67635">
              <w:rPr>
                <w:rFonts w:ascii="Times New Roman" w:eastAsia="Times New Roman" w:hAnsi="Times New Roman" w:cs="Times New Roman"/>
                <w:b/>
                <w:bCs/>
                <w:sz w:val="24"/>
                <w:szCs w:val="24"/>
                <w:lang w:eastAsia="ru-RU"/>
              </w:rPr>
              <w:t>600</w:t>
            </w:r>
          </w:p>
        </w:tc>
      </w:tr>
      <w:tr w:rsidR="00D67635" w:rsidRPr="00D67635" w:rsidTr="00D67635">
        <w:trPr>
          <w:gridAfter w:val="1"/>
          <w:wAfter w:w="28" w:type="dxa"/>
          <w:trHeight w:val="375"/>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165</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Ca2+</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Кальций ионизированный</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 с гелем</w:t>
            </w:r>
          </w:p>
        </w:tc>
        <w:tc>
          <w:tcPr>
            <w:tcW w:w="1607" w:type="dxa"/>
            <w:tcBorders>
              <w:top w:val="nil"/>
              <w:left w:val="nil"/>
              <w:bottom w:val="single" w:sz="4" w:space="0" w:color="auto"/>
              <w:right w:val="single" w:sz="4" w:space="0" w:color="auto"/>
            </w:tcBorders>
            <w:shd w:val="clear" w:color="000000" w:fill="FFFFFF"/>
            <w:vAlign w:val="bottom"/>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sz w:val="24"/>
                <w:szCs w:val="24"/>
                <w:lang w:eastAsia="ru-RU"/>
              </w:rPr>
            </w:pPr>
            <w:r w:rsidRPr="00D67635">
              <w:rPr>
                <w:rFonts w:ascii="Times New Roman" w:eastAsia="Times New Roman" w:hAnsi="Times New Roman" w:cs="Times New Roman"/>
                <w:sz w:val="24"/>
                <w:szCs w:val="24"/>
                <w:lang w:eastAsia="ru-RU"/>
              </w:rPr>
              <w:t>2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sz w:val="24"/>
                <w:szCs w:val="24"/>
                <w:lang w:eastAsia="ru-RU"/>
              </w:rPr>
            </w:pPr>
            <w:r w:rsidRPr="00D67635">
              <w:rPr>
                <w:rFonts w:ascii="Times New Roman" w:eastAsia="Times New Roman" w:hAnsi="Times New Roman" w:cs="Times New Roman"/>
                <w:b/>
                <w:bCs/>
                <w:sz w:val="24"/>
                <w:szCs w:val="24"/>
                <w:lang w:eastAsia="ru-RU"/>
              </w:rPr>
              <w:t>500</w:t>
            </w:r>
          </w:p>
        </w:tc>
      </w:tr>
      <w:tr w:rsidR="00D67635" w:rsidRPr="00D67635" w:rsidTr="00D67635">
        <w:trPr>
          <w:gridAfter w:val="1"/>
          <w:wAfter w:w="28" w:type="dxa"/>
          <w:trHeight w:val="375"/>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190</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 xml:space="preserve">̶ </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Электролиты сыворотки крови  (Ca2+,Na+,K)</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 с гелем</w:t>
            </w:r>
          </w:p>
        </w:tc>
        <w:tc>
          <w:tcPr>
            <w:tcW w:w="1607" w:type="dxa"/>
            <w:tcBorders>
              <w:top w:val="nil"/>
              <w:left w:val="nil"/>
              <w:bottom w:val="single" w:sz="4" w:space="0" w:color="auto"/>
              <w:right w:val="single" w:sz="4" w:space="0" w:color="auto"/>
            </w:tcBorders>
            <w:shd w:val="clear" w:color="000000" w:fill="FFFFFF"/>
            <w:vAlign w:val="bottom"/>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sz w:val="24"/>
                <w:szCs w:val="24"/>
                <w:lang w:eastAsia="ru-RU"/>
              </w:rPr>
            </w:pPr>
            <w:r w:rsidRPr="00D67635">
              <w:rPr>
                <w:rFonts w:ascii="Times New Roman" w:eastAsia="Times New Roman" w:hAnsi="Times New Roman" w:cs="Times New Roman"/>
                <w:sz w:val="24"/>
                <w:szCs w:val="24"/>
                <w:lang w:eastAsia="ru-RU"/>
              </w:rPr>
              <w:t>2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sz w:val="24"/>
                <w:szCs w:val="24"/>
                <w:lang w:eastAsia="ru-RU"/>
              </w:rPr>
            </w:pPr>
            <w:r w:rsidRPr="00D67635">
              <w:rPr>
                <w:rFonts w:ascii="Times New Roman" w:eastAsia="Times New Roman" w:hAnsi="Times New Roman" w:cs="Times New Roman"/>
                <w:b/>
                <w:bCs/>
                <w:sz w:val="24"/>
                <w:szCs w:val="24"/>
                <w:lang w:eastAsia="ru-RU"/>
              </w:rPr>
              <w:t>600</w:t>
            </w:r>
          </w:p>
        </w:tc>
      </w:tr>
      <w:tr w:rsidR="00D67635" w:rsidRPr="00D67635" w:rsidTr="00D67635">
        <w:trPr>
          <w:trHeight w:val="315"/>
        </w:trPr>
        <w:tc>
          <w:tcPr>
            <w:tcW w:w="10620" w:type="dxa"/>
            <w:gridSpan w:val="10"/>
            <w:tcBorders>
              <w:top w:val="single" w:sz="4" w:space="0" w:color="auto"/>
              <w:left w:val="single" w:sz="4" w:space="0" w:color="auto"/>
              <w:bottom w:val="single" w:sz="4" w:space="0" w:color="auto"/>
              <w:right w:val="nil"/>
            </w:tcBorders>
            <w:shd w:val="clear" w:color="000000" w:fill="BDD7EE"/>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ПОКАЗАТЕЛИ ОБМЕНА ЖЕЛЕЗА, ДИАГНОСТИКИ АНЕМИИ</w:t>
            </w:r>
          </w:p>
        </w:tc>
      </w:tr>
      <w:tr w:rsidR="00D67635" w:rsidRPr="00D67635" w:rsidTr="00D67635">
        <w:trPr>
          <w:gridAfter w:val="1"/>
          <w:wAfter w:w="28" w:type="dxa"/>
          <w:trHeight w:val="375"/>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145</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Fе</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Железо</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w:t>
            </w:r>
          </w:p>
        </w:tc>
        <w:tc>
          <w:tcPr>
            <w:tcW w:w="1607" w:type="dxa"/>
            <w:tcBorders>
              <w:top w:val="nil"/>
              <w:left w:val="nil"/>
              <w:bottom w:val="single" w:sz="4" w:space="0" w:color="auto"/>
              <w:right w:val="single" w:sz="4" w:space="0" w:color="auto"/>
            </w:tcBorders>
            <w:shd w:val="clear" w:color="000000" w:fill="FFFFFF"/>
            <w:vAlign w:val="bottom"/>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2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sz w:val="24"/>
                <w:szCs w:val="24"/>
                <w:lang w:eastAsia="ru-RU"/>
              </w:rPr>
            </w:pPr>
            <w:r w:rsidRPr="00D67635">
              <w:rPr>
                <w:rFonts w:ascii="Times New Roman" w:eastAsia="Times New Roman" w:hAnsi="Times New Roman" w:cs="Times New Roman"/>
                <w:b/>
                <w:bCs/>
                <w:sz w:val="24"/>
                <w:szCs w:val="24"/>
                <w:lang w:eastAsia="ru-RU"/>
              </w:rPr>
              <w:t>300</w:t>
            </w:r>
          </w:p>
        </w:tc>
      </w:tr>
      <w:tr w:rsidR="00D67635" w:rsidRPr="00D67635" w:rsidTr="00D67635">
        <w:trPr>
          <w:gridAfter w:val="1"/>
          <w:wAfter w:w="28" w:type="dxa"/>
          <w:trHeight w:val="375"/>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146</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FERRITIN</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Ферритин</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w:t>
            </w:r>
          </w:p>
        </w:tc>
        <w:tc>
          <w:tcPr>
            <w:tcW w:w="1607" w:type="dxa"/>
            <w:tcBorders>
              <w:top w:val="nil"/>
              <w:left w:val="nil"/>
              <w:bottom w:val="single" w:sz="4" w:space="0" w:color="auto"/>
              <w:right w:val="single" w:sz="4" w:space="0" w:color="auto"/>
            </w:tcBorders>
            <w:shd w:val="clear" w:color="000000" w:fill="FFFFFF"/>
            <w:vAlign w:val="bottom"/>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4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sz w:val="24"/>
                <w:szCs w:val="24"/>
                <w:lang w:eastAsia="ru-RU"/>
              </w:rPr>
            </w:pPr>
            <w:r w:rsidRPr="00D67635">
              <w:rPr>
                <w:rFonts w:ascii="Times New Roman" w:eastAsia="Times New Roman" w:hAnsi="Times New Roman" w:cs="Times New Roman"/>
                <w:b/>
                <w:bCs/>
                <w:sz w:val="24"/>
                <w:szCs w:val="24"/>
                <w:lang w:eastAsia="ru-RU"/>
              </w:rPr>
              <w:t>600</w:t>
            </w:r>
          </w:p>
        </w:tc>
      </w:tr>
      <w:tr w:rsidR="00D67635" w:rsidRPr="00D67635" w:rsidTr="00D67635">
        <w:trPr>
          <w:gridAfter w:val="1"/>
          <w:wAfter w:w="28" w:type="dxa"/>
          <w:trHeight w:val="30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147</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ОЖСС</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Общая железосвязывающая способность сыворотки</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w:t>
            </w:r>
          </w:p>
        </w:tc>
        <w:tc>
          <w:tcPr>
            <w:tcW w:w="1607" w:type="dxa"/>
            <w:tcBorders>
              <w:top w:val="nil"/>
              <w:left w:val="nil"/>
              <w:bottom w:val="single" w:sz="4" w:space="0" w:color="auto"/>
              <w:right w:val="single" w:sz="4" w:space="0" w:color="auto"/>
            </w:tcBorders>
            <w:shd w:val="clear" w:color="000000" w:fill="FFFFFF"/>
            <w:vAlign w:val="bottom"/>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2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sz w:val="24"/>
                <w:szCs w:val="24"/>
                <w:lang w:eastAsia="ru-RU"/>
              </w:rPr>
            </w:pPr>
            <w:r w:rsidRPr="00D67635">
              <w:rPr>
                <w:rFonts w:ascii="Times New Roman" w:eastAsia="Times New Roman" w:hAnsi="Times New Roman" w:cs="Times New Roman"/>
                <w:b/>
                <w:bCs/>
                <w:sz w:val="24"/>
                <w:szCs w:val="24"/>
                <w:lang w:eastAsia="ru-RU"/>
              </w:rPr>
              <w:t>300</w:t>
            </w:r>
          </w:p>
        </w:tc>
      </w:tr>
      <w:tr w:rsidR="00D67635" w:rsidRPr="00D67635" w:rsidTr="00D67635">
        <w:trPr>
          <w:gridAfter w:val="1"/>
          <w:wAfter w:w="28" w:type="dxa"/>
          <w:trHeight w:val="375"/>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164</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 </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Церулоплазмин</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w:t>
            </w:r>
          </w:p>
        </w:tc>
        <w:tc>
          <w:tcPr>
            <w:tcW w:w="1607" w:type="dxa"/>
            <w:tcBorders>
              <w:top w:val="nil"/>
              <w:left w:val="nil"/>
              <w:bottom w:val="single" w:sz="4" w:space="0" w:color="auto"/>
              <w:right w:val="single" w:sz="4" w:space="0" w:color="auto"/>
            </w:tcBorders>
            <w:shd w:val="clear" w:color="000000" w:fill="FFFFFF"/>
            <w:vAlign w:val="bottom"/>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7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sz w:val="24"/>
                <w:szCs w:val="24"/>
                <w:lang w:eastAsia="ru-RU"/>
              </w:rPr>
            </w:pPr>
            <w:r w:rsidRPr="00D67635">
              <w:rPr>
                <w:rFonts w:ascii="Times New Roman" w:eastAsia="Times New Roman" w:hAnsi="Times New Roman" w:cs="Times New Roman"/>
                <w:b/>
                <w:bCs/>
                <w:sz w:val="24"/>
                <w:szCs w:val="24"/>
                <w:lang w:eastAsia="ru-RU"/>
              </w:rPr>
              <w:t>1 500</w:t>
            </w:r>
          </w:p>
        </w:tc>
      </w:tr>
      <w:tr w:rsidR="00D67635" w:rsidRPr="00D67635" w:rsidTr="00D67635">
        <w:trPr>
          <w:gridAfter w:val="1"/>
          <w:wAfter w:w="28" w:type="dxa"/>
          <w:trHeight w:val="42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lastRenderedPageBreak/>
              <w:t>153</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Transferrin</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Трансферрин</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w:t>
            </w:r>
          </w:p>
        </w:tc>
        <w:tc>
          <w:tcPr>
            <w:tcW w:w="1607" w:type="dxa"/>
            <w:tcBorders>
              <w:top w:val="nil"/>
              <w:left w:val="nil"/>
              <w:bottom w:val="single" w:sz="4" w:space="0" w:color="auto"/>
              <w:right w:val="single" w:sz="4" w:space="0" w:color="auto"/>
            </w:tcBorders>
            <w:shd w:val="clear" w:color="000000" w:fill="FFFFFF"/>
            <w:vAlign w:val="bottom"/>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2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sz w:val="24"/>
                <w:szCs w:val="24"/>
                <w:lang w:eastAsia="ru-RU"/>
              </w:rPr>
            </w:pPr>
            <w:r w:rsidRPr="00D67635">
              <w:rPr>
                <w:rFonts w:ascii="Times New Roman" w:eastAsia="Times New Roman" w:hAnsi="Times New Roman" w:cs="Times New Roman"/>
                <w:b/>
                <w:bCs/>
                <w:sz w:val="24"/>
                <w:szCs w:val="24"/>
                <w:lang w:eastAsia="ru-RU"/>
              </w:rPr>
              <w:t>600</w:t>
            </w:r>
          </w:p>
        </w:tc>
      </w:tr>
      <w:tr w:rsidR="00D67635" w:rsidRPr="00D67635" w:rsidTr="00D67635">
        <w:trPr>
          <w:gridAfter w:val="1"/>
          <w:wAfter w:w="28" w:type="dxa"/>
          <w:trHeight w:val="48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175</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 xml:space="preserve">̶ </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Процент насыщения трансферрина железом</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w:t>
            </w:r>
          </w:p>
        </w:tc>
        <w:tc>
          <w:tcPr>
            <w:tcW w:w="1607" w:type="dxa"/>
            <w:tcBorders>
              <w:top w:val="nil"/>
              <w:left w:val="nil"/>
              <w:bottom w:val="single" w:sz="4" w:space="0" w:color="auto"/>
              <w:right w:val="single" w:sz="4" w:space="0" w:color="auto"/>
            </w:tcBorders>
            <w:shd w:val="clear" w:color="000000" w:fill="FFFFFF"/>
            <w:vAlign w:val="bottom"/>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2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sz w:val="24"/>
                <w:szCs w:val="24"/>
                <w:lang w:eastAsia="ru-RU"/>
              </w:rPr>
            </w:pPr>
            <w:r w:rsidRPr="00D67635">
              <w:rPr>
                <w:rFonts w:ascii="Times New Roman" w:eastAsia="Times New Roman" w:hAnsi="Times New Roman" w:cs="Times New Roman"/>
                <w:b/>
                <w:bCs/>
                <w:sz w:val="24"/>
                <w:szCs w:val="24"/>
                <w:lang w:eastAsia="ru-RU"/>
              </w:rPr>
              <w:t>\800</w:t>
            </w:r>
          </w:p>
        </w:tc>
      </w:tr>
      <w:tr w:rsidR="00D67635" w:rsidRPr="00D67635" w:rsidTr="00D67635">
        <w:trPr>
          <w:trHeight w:val="312"/>
        </w:trPr>
        <w:tc>
          <w:tcPr>
            <w:tcW w:w="10620" w:type="dxa"/>
            <w:gridSpan w:val="10"/>
            <w:tcBorders>
              <w:top w:val="single" w:sz="4" w:space="0" w:color="auto"/>
              <w:left w:val="single" w:sz="4" w:space="0" w:color="auto"/>
              <w:bottom w:val="single" w:sz="4" w:space="0" w:color="auto"/>
              <w:right w:val="nil"/>
            </w:tcBorders>
            <w:shd w:val="clear" w:color="000000" w:fill="BDD7EE"/>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ВИТАМИНЫ</w:t>
            </w:r>
          </w:p>
        </w:tc>
      </w:tr>
      <w:tr w:rsidR="00D67635" w:rsidRPr="00D67635" w:rsidTr="00D67635">
        <w:trPr>
          <w:gridAfter w:val="1"/>
          <w:wAfter w:w="28" w:type="dxa"/>
          <w:trHeight w:val="375"/>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172</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В9</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 xml:space="preserve">Фолиевая кислота (Folic Acid) </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w:t>
            </w:r>
          </w:p>
        </w:tc>
        <w:tc>
          <w:tcPr>
            <w:tcW w:w="1607" w:type="dxa"/>
            <w:tcBorders>
              <w:top w:val="nil"/>
              <w:left w:val="nil"/>
              <w:bottom w:val="single" w:sz="4" w:space="0" w:color="auto"/>
              <w:right w:val="single" w:sz="4" w:space="0" w:color="auto"/>
            </w:tcBorders>
            <w:shd w:val="clear" w:color="000000" w:fill="FFFFFF"/>
            <w:vAlign w:val="bottom"/>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3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sz w:val="24"/>
                <w:szCs w:val="24"/>
                <w:lang w:eastAsia="ru-RU"/>
              </w:rPr>
            </w:pPr>
            <w:r w:rsidRPr="00D67635">
              <w:rPr>
                <w:rFonts w:ascii="Times New Roman" w:eastAsia="Times New Roman" w:hAnsi="Times New Roman" w:cs="Times New Roman"/>
                <w:b/>
                <w:bCs/>
                <w:sz w:val="24"/>
                <w:szCs w:val="24"/>
                <w:lang w:eastAsia="ru-RU"/>
              </w:rPr>
              <w:t>900</w:t>
            </w:r>
          </w:p>
        </w:tc>
      </w:tr>
      <w:tr w:rsidR="00D67635" w:rsidRPr="00D67635" w:rsidTr="00D67635">
        <w:trPr>
          <w:gridAfter w:val="1"/>
          <w:wAfter w:w="28" w:type="dxa"/>
          <w:trHeight w:val="375"/>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173</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В12</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 xml:space="preserve">Витамин B12 (цианокобаламин) </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w:t>
            </w:r>
          </w:p>
        </w:tc>
        <w:tc>
          <w:tcPr>
            <w:tcW w:w="1607" w:type="dxa"/>
            <w:tcBorders>
              <w:top w:val="nil"/>
              <w:left w:val="nil"/>
              <w:bottom w:val="single" w:sz="4" w:space="0" w:color="auto"/>
              <w:right w:val="single" w:sz="4" w:space="0" w:color="auto"/>
            </w:tcBorders>
            <w:shd w:val="clear" w:color="000000" w:fill="FFFFFF"/>
            <w:vAlign w:val="bottom"/>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3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sz w:val="24"/>
                <w:szCs w:val="24"/>
                <w:lang w:eastAsia="ru-RU"/>
              </w:rPr>
            </w:pPr>
            <w:r w:rsidRPr="00D67635">
              <w:rPr>
                <w:rFonts w:ascii="Times New Roman" w:eastAsia="Times New Roman" w:hAnsi="Times New Roman" w:cs="Times New Roman"/>
                <w:b/>
                <w:bCs/>
                <w:sz w:val="24"/>
                <w:szCs w:val="24"/>
                <w:lang w:eastAsia="ru-RU"/>
              </w:rPr>
              <w:t>700</w:t>
            </w:r>
          </w:p>
        </w:tc>
      </w:tr>
      <w:tr w:rsidR="00D67635" w:rsidRPr="00D67635" w:rsidTr="00D67635">
        <w:trPr>
          <w:trHeight w:val="312"/>
        </w:trPr>
        <w:tc>
          <w:tcPr>
            <w:tcW w:w="10620" w:type="dxa"/>
            <w:gridSpan w:val="10"/>
            <w:tcBorders>
              <w:top w:val="single" w:sz="4" w:space="0" w:color="auto"/>
              <w:left w:val="single" w:sz="4" w:space="0" w:color="auto"/>
              <w:bottom w:val="single" w:sz="4" w:space="0" w:color="auto"/>
              <w:right w:val="nil"/>
            </w:tcBorders>
            <w:shd w:val="clear" w:color="000000" w:fill="BDD7EE"/>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ДИАГНОСТИКА АНТИФОСФОЛИПИДНОГО СИНДРОМА</w:t>
            </w:r>
          </w:p>
        </w:tc>
      </w:tr>
      <w:tr w:rsidR="00D67635" w:rsidRPr="00D67635" w:rsidTr="00D67635">
        <w:trPr>
          <w:gridAfter w:val="1"/>
          <w:wAfter w:w="28" w:type="dxa"/>
          <w:trHeight w:val="375"/>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223</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ВА</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Волчаночный антикоагулянт</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Г</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2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sz w:val="24"/>
                <w:szCs w:val="24"/>
                <w:lang w:eastAsia="ru-RU"/>
              </w:rPr>
            </w:pPr>
            <w:r w:rsidRPr="00D67635">
              <w:rPr>
                <w:rFonts w:ascii="Times New Roman" w:eastAsia="Times New Roman" w:hAnsi="Times New Roman" w:cs="Times New Roman"/>
                <w:b/>
                <w:bCs/>
                <w:sz w:val="24"/>
                <w:szCs w:val="24"/>
                <w:lang w:eastAsia="ru-RU"/>
              </w:rPr>
              <w:t>1 000</w:t>
            </w:r>
          </w:p>
        </w:tc>
      </w:tr>
      <w:tr w:rsidR="00D67635" w:rsidRPr="00D67635" w:rsidTr="00D67635">
        <w:trPr>
          <w:gridAfter w:val="1"/>
          <w:wAfter w:w="28" w:type="dxa"/>
          <w:trHeight w:val="375"/>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213</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 xml:space="preserve">̶ </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 xml:space="preserve">Антитела к кардиолипину IgM </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10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sz w:val="24"/>
                <w:szCs w:val="24"/>
                <w:lang w:eastAsia="ru-RU"/>
              </w:rPr>
            </w:pPr>
            <w:r w:rsidRPr="00D67635">
              <w:rPr>
                <w:rFonts w:ascii="Times New Roman" w:eastAsia="Times New Roman" w:hAnsi="Times New Roman" w:cs="Times New Roman"/>
                <w:b/>
                <w:bCs/>
                <w:sz w:val="24"/>
                <w:szCs w:val="24"/>
                <w:lang w:eastAsia="ru-RU"/>
              </w:rPr>
              <w:t>1 500</w:t>
            </w:r>
          </w:p>
        </w:tc>
      </w:tr>
      <w:tr w:rsidR="00D67635" w:rsidRPr="00D67635" w:rsidTr="00D67635">
        <w:trPr>
          <w:gridAfter w:val="1"/>
          <w:wAfter w:w="28" w:type="dxa"/>
          <w:trHeight w:val="375"/>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217</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 xml:space="preserve">̶ </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Антитела к кардиолипину IgG</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10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sz w:val="24"/>
                <w:szCs w:val="24"/>
                <w:lang w:eastAsia="ru-RU"/>
              </w:rPr>
            </w:pPr>
            <w:r w:rsidRPr="00D67635">
              <w:rPr>
                <w:rFonts w:ascii="Times New Roman" w:eastAsia="Times New Roman" w:hAnsi="Times New Roman" w:cs="Times New Roman"/>
                <w:b/>
                <w:bCs/>
                <w:sz w:val="24"/>
                <w:szCs w:val="24"/>
                <w:lang w:eastAsia="ru-RU"/>
              </w:rPr>
              <w:t>1 500</w:t>
            </w:r>
          </w:p>
        </w:tc>
      </w:tr>
      <w:tr w:rsidR="00D67635" w:rsidRPr="00D67635" w:rsidTr="00D67635">
        <w:trPr>
          <w:gridAfter w:val="1"/>
          <w:wAfter w:w="28" w:type="dxa"/>
          <w:trHeight w:val="375"/>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sz w:val="24"/>
                <w:szCs w:val="24"/>
                <w:lang w:eastAsia="ru-RU"/>
              </w:rPr>
            </w:pPr>
            <w:r w:rsidRPr="00D67635">
              <w:rPr>
                <w:rFonts w:ascii="Times New Roman" w:eastAsia="Times New Roman" w:hAnsi="Times New Roman" w:cs="Times New Roman"/>
                <w:b/>
                <w:bCs/>
                <w:sz w:val="24"/>
                <w:szCs w:val="24"/>
                <w:lang w:eastAsia="ru-RU"/>
              </w:rPr>
              <w:t>271</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 </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sz w:val="24"/>
                <w:szCs w:val="24"/>
                <w:lang w:eastAsia="ru-RU"/>
              </w:rPr>
            </w:pPr>
            <w:r w:rsidRPr="00D67635">
              <w:rPr>
                <w:rFonts w:ascii="Times New Roman" w:eastAsia="Times New Roman" w:hAnsi="Times New Roman" w:cs="Times New Roman"/>
                <w:sz w:val="24"/>
                <w:szCs w:val="24"/>
                <w:lang w:eastAsia="ru-RU"/>
              </w:rPr>
              <w:t xml:space="preserve">Антитела к кардиолипину IgA </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sz w:val="24"/>
                <w:szCs w:val="24"/>
                <w:lang w:eastAsia="ru-RU"/>
              </w:rPr>
            </w:pPr>
            <w:r w:rsidRPr="00D67635">
              <w:rPr>
                <w:rFonts w:ascii="Times New Roman" w:eastAsia="Times New Roman" w:hAnsi="Times New Roman" w:cs="Times New Roman"/>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sz w:val="24"/>
                <w:szCs w:val="24"/>
                <w:lang w:eastAsia="ru-RU"/>
              </w:rPr>
            </w:pPr>
            <w:r w:rsidRPr="00D67635">
              <w:rPr>
                <w:rFonts w:ascii="Times New Roman" w:eastAsia="Times New Roman" w:hAnsi="Times New Roman" w:cs="Times New Roman"/>
                <w:sz w:val="24"/>
                <w:szCs w:val="24"/>
                <w:lang w:eastAsia="ru-RU"/>
              </w:rPr>
              <w:t>11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sz w:val="24"/>
                <w:szCs w:val="24"/>
                <w:lang w:eastAsia="ru-RU"/>
              </w:rPr>
            </w:pPr>
            <w:r w:rsidRPr="00D67635">
              <w:rPr>
                <w:rFonts w:ascii="Times New Roman" w:eastAsia="Times New Roman" w:hAnsi="Times New Roman" w:cs="Times New Roman"/>
                <w:b/>
                <w:bCs/>
                <w:sz w:val="24"/>
                <w:szCs w:val="24"/>
                <w:lang w:eastAsia="ru-RU"/>
              </w:rPr>
              <w:t>2 000</w:t>
            </w:r>
          </w:p>
        </w:tc>
      </w:tr>
      <w:tr w:rsidR="00D67635" w:rsidRPr="00D67635" w:rsidTr="00D67635">
        <w:trPr>
          <w:trHeight w:val="315"/>
        </w:trPr>
        <w:tc>
          <w:tcPr>
            <w:tcW w:w="10620" w:type="dxa"/>
            <w:gridSpan w:val="10"/>
            <w:tcBorders>
              <w:top w:val="single" w:sz="4" w:space="0" w:color="auto"/>
              <w:left w:val="single" w:sz="4" w:space="0" w:color="auto"/>
              <w:bottom w:val="single" w:sz="4" w:space="0" w:color="auto"/>
              <w:right w:val="nil"/>
            </w:tcBorders>
            <w:shd w:val="clear" w:color="000000" w:fill="BDD7EE"/>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МАРКЕРЫ АУТОИММУННЫХ ЗАБОЛЕВАНИЙ</w:t>
            </w:r>
          </w:p>
        </w:tc>
      </w:tr>
      <w:tr w:rsidR="00D67635" w:rsidRPr="00D67635" w:rsidTr="00D67635">
        <w:trPr>
          <w:gridAfter w:val="1"/>
          <w:wAfter w:w="28" w:type="dxa"/>
          <w:trHeight w:val="60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220</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АNA ИФА</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 xml:space="preserve">Антиядерные антитела (ИФА метод) </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 с гелем</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4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sz w:val="24"/>
                <w:szCs w:val="24"/>
                <w:lang w:eastAsia="ru-RU"/>
              </w:rPr>
            </w:pPr>
            <w:r w:rsidRPr="00D67635">
              <w:rPr>
                <w:rFonts w:ascii="Times New Roman" w:eastAsia="Times New Roman" w:hAnsi="Times New Roman" w:cs="Times New Roman"/>
                <w:b/>
                <w:bCs/>
                <w:sz w:val="24"/>
                <w:szCs w:val="24"/>
                <w:lang w:eastAsia="ru-RU"/>
              </w:rPr>
              <w:t>1 300</w:t>
            </w:r>
          </w:p>
        </w:tc>
      </w:tr>
      <w:tr w:rsidR="00D67635" w:rsidRPr="00D67635" w:rsidTr="00D67635">
        <w:trPr>
          <w:gridAfter w:val="1"/>
          <w:wAfter w:w="28" w:type="dxa"/>
          <w:trHeight w:val="90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224</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IgA транс-глутаминаза</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Антитела к трансглутаминазе   IgA</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10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sz w:val="24"/>
                <w:szCs w:val="24"/>
                <w:lang w:eastAsia="ru-RU"/>
              </w:rPr>
            </w:pPr>
            <w:r w:rsidRPr="00D67635">
              <w:rPr>
                <w:rFonts w:ascii="Times New Roman" w:eastAsia="Times New Roman" w:hAnsi="Times New Roman" w:cs="Times New Roman"/>
                <w:b/>
                <w:bCs/>
                <w:sz w:val="24"/>
                <w:szCs w:val="24"/>
                <w:lang w:eastAsia="ru-RU"/>
              </w:rPr>
              <w:t>1 300</w:t>
            </w:r>
          </w:p>
        </w:tc>
      </w:tr>
      <w:tr w:rsidR="00D67635" w:rsidRPr="00D67635" w:rsidTr="00D67635">
        <w:trPr>
          <w:gridAfter w:val="1"/>
          <w:wAfter w:w="28" w:type="dxa"/>
          <w:trHeight w:val="90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225</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IgG транс-глутаминаза</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 xml:space="preserve">Антитела к трансглутаминазе IgG  </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10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sz w:val="24"/>
                <w:szCs w:val="24"/>
                <w:lang w:eastAsia="ru-RU"/>
              </w:rPr>
            </w:pPr>
            <w:r w:rsidRPr="00D67635">
              <w:rPr>
                <w:rFonts w:ascii="Times New Roman" w:eastAsia="Times New Roman" w:hAnsi="Times New Roman" w:cs="Times New Roman"/>
                <w:b/>
                <w:bCs/>
                <w:sz w:val="24"/>
                <w:szCs w:val="24"/>
                <w:lang w:eastAsia="ru-RU"/>
              </w:rPr>
              <w:t>1 300</w:t>
            </w:r>
          </w:p>
        </w:tc>
      </w:tr>
      <w:tr w:rsidR="00D67635" w:rsidRPr="00D67635" w:rsidTr="00D67635">
        <w:trPr>
          <w:gridAfter w:val="1"/>
          <w:wAfter w:w="28" w:type="dxa"/>
          <w:trHeight w:val="60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226</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IgG глиадин</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 xml:space="preserve">Антитела к глиадину IgG </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10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sz w:val="24"/>
                <w:szCs w:val="24"/>
                <w:lang w:eastAsia="ru-RU"/>
              </w:rPr>
            </w:pPr>
            <w:r w:rsidRPr="00D67635">
              <w:rPr>
                <w:rFonts w:ascii="Times New Roman" w:eastAsia="Times New Roman" w:hAnsi="Times New Roman" w:cs="Times New Roman"/>
                <w:b/>
                <w:bCs/>
                <w:sz w:val="24"/>
                <w:szCs w:val="24"/>
                <w:lang w:eastAsia="ru-RU"/>
              </w:rPr>
              <w:t>800</w:t>
            </w:r>
          </w:p>
        </w:tc>
      </w:tr>
      <w:tr w:rsidR="00D67635" w:rsidRPr="00D67635" w:rsidTr="00D67635">
        <w:trPr>
          <w:gridAfter w:val="1"/>
          <w:wAfter w:w="28" w:type="dxa"/>
          <w:trHeight w:val="60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227</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IgA глиадин</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 xml:space="preserve">Антитела к глиадину IgA </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10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sz w:val="24"/>
                <w:szCs w:val="24"/>
                <w:lang w:eastAsia="ru-RU"/>
              </w:rPr>
            </w:pPr>
            <w:r w:rsidRPr="00D67635">
              <w:rPr>
                <w:rFonts w:ascii="Times New Roman" w:eastAsia="Times New Roman" w:hAnsi="Times New Roman" w:cs="Times New Roman"/>
                <w:b/>
                <w:bCs/>
                <w:sz w:val="24"/>
                <w:szCs w:val="24"/>
                <w:lang w:eastAsia="ru-RU"/>
              </w:rPr>
              <w:t>800</w:t>
            </w:r>
          </w:p>
        </w:tc>
      </w:tr>
      <w:tr w:rsidR="00D67635" w:rsidRPr="00D67635" w:rsidTr="00D67635">
        <w:trPr>
          <w:gridAfter w:val="1"/>
          <w:wAfter w:w="28" w:type="dxa"/>
          <w:trHeight w:val="75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234</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АЦЦП</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Антитела к циклическому цитрулиновому пептиду</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3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sz w:val="24"/>
                <w:szCs w:val="24"/>
                <w:lang w:eastAsia="ru-RU"/>
              </w:rPr>
            </w:pPr>
            <w:r w:rsidRPr="00D67635">
              <w:rPr>
                <w:rFonts w:ascii="Times New Roman" w:eastAsia="Times New Roman" w:hAnsi="Times New Roman" w:cs="Times New Roman"/>
                <w:b/>
                <w:bCs/>
                <w:sz w:val="24"/>
                <w:szCs w:val="24"/>
                <w:lang w:eastAsia="ru-RU"/>
              </w:rPr>
              <w:t>1 800</w:t>
            </w:r>
          </w:p>
        </w:tc>
      </w:tr>
      <w:tr w:rsidR="00D67635" w:rsidRPr="00D67635" w:rsidTr="00D67635">
        <w:trPr>
          <w:gridAfter w:val="1"/>
          <w:wAfter w:w="28" w:type="dxa"/>
          <w:trHeight w:val="75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235</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Anti-dsDNA</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Антитела к дезоксирибонуклеиновой кислоте (ДНК двухспиральной)</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 с гелем</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3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sz w:val="24"/>
                <w:szCs w:val="24"/>
                <w:lang w:eastAsia="ru-RU"/>
              </w:rPr>
            </w:pPr>
            <w:r w:rsidRPr="00D67635">
              <w:rPr>
                <w:rFonts w:ascii="Times New Roman" w:eastAsia="Times New Roman" w:hAnsi="Times New Roman" w:cs="Times New Roman"/>
                <w:b/>
                <w:bCs/>
                <w:sz w:val="24"/>
                <w:szCs w:val="24"/>
                <w:lang w:eastAsia="ru-RU"/>
              </w:rPr>
              <w:t>1 500</w:t>
            </w:r>
          </w:p>
        </w:tc>
      </w:tr>
      <w:tr w:rsidR="00D67635" w:rsidRPr="00D67635" w:rsidTr="00D67635">
        <w:trPr>
          <w:gridAfter w:val="1"/>
          <w:wAfter w:w="28" w:type="dxa"/>
          <w:trHeight w:val="75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272</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sz w:val="24"/>
                <w:szCs w:val="24"/>
                <w:lang w:eastAsia="ru-RU"/>
              </w:rPr>
            </w:pPr>
            <w:r w:rsidRPr="00D67635">
              <w:rPr>
                <w:rFonts w:ascii="Times New Roman" w:eastAsia="Times New Roman" w:hAnsi="Times New Roman" w:cs="Times New Roman"/>
                <w:sz w:val="24"/>
                <w:szCs w:val="24"/>
                <w:lang w:eastAsia="ru-RU"/>
              </w:rPr>
              <w:t>MMP-3</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sz w:val="24"/>
                <w:szCs w:val="24"/>
                <w:lang w:eastAsia="ru-RU"/>
              </w:rPr>
            </w:pPr>
            <w:r w:rsidRPr="00D67635">
              <w:rPr>
                <w:rFonts w:ascii="Times New Roman" w:eastAsia="Times New Roman" w:hAnsi="Times New Roman" w:cs="Times New Roman"/>
                <w:sz w:val="24"/>
                <w:szCs w:val="24"/>
                <w:lang w:eastAsia="ru-RU"/>
              </w:rPr>
              <w:t>Количественное определение матриксной металлопротеиназы 3 (MMP-3)</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sz w:val="24"/>
                <w:szCs w:val="24"/>
                <w:lang w:eastAsia="ru-RU"/>
              </w:rPr>
            </w:pPr>
            <w:r w:rsidRPr="00D67635">
              <w:rPr>
                <w:rFonts w:ascii="Times New Roman" w:eastAsia="Times New Roman" w:hAnsi="Times New Roman" w:cs="Times New Roman"/>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sz w:val="24"/>
                <w:szCs w:val="24"/>
                <w:lang w:eastAsia="ru-RU"/>
              </w:rPr>
            </w:pPr>
            <w:r w:rsidRPr="00D67635">
              <w:rPr>
                <w:rFonts w:ascii="Times New Roman" w:eastAsia="Times New Roman" w:hAnsi="Times New Roman" w:cs="Times New Roman"/>
                <w:sz w:val="24"/>
                <w:szCs w:val="24"/>
                <w:lang w:eastAsia="ru-RU"/>
              </w:rPr>
              <w:t>10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sz w:val="24"/>
                <w:szCs w:val="24"/>
                <w:lang w:eastAsia="ru-RU"/>
              </w:rPr>
            </w:pPr>
            <w:r w:rsidRPr="00D67635">
              <w:rPr>
                <w:rFonts w:ascii="Times New Roman" w:eastAsia="Times New Roman" w:hAnsi="Times New Roman" w:cs="Times New Roman"/>
                <w:b/>
                <w:bCs/>
                <w:sz w:val="24"/>
                <w:szCs w:val="24"/>
                <w:lang w:eastAsia="ru-RU"/>
              </w:rPr>
              <w:t>2 000</w:t>
            </w:r>
          </w:p>
        </w:tc>
      </w:tr>
      <w:tr w:rsidR="00D67635" w:rsidRPr="00D67635" w:rsidTr="00D67635">
        <w:trPr>
          <w:trHeight w:val="315"/>
        </w:trPr>
        <w:tc>
          <w:tcPr>
            <w:tcW w:w="10620" w:type="dxa"/>
            <w:gridSpan w:val="10"/>
            <w:tcBorders>
              <w:top w:val="single" w:sz="4" w:space="0" w:color="auto"/>
              <w:left w:val="single" w:sz="4" w:space="0" w:color="auto"/>
              <w:bottom w:val="single" w:sz="4" w:space="0" w:color="auto"/>
              <w:right w:val="nil"/>
            </w:tcBorders>
            <w:shd w:val="clear" w:color="000000" w:fill="BDD7EE"/>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ИССЛЕДОВАНИЕ МОЧИ</w:t>
            </w:r>
          </w:p>
        </w:tc>
      </w:tr>
      <w:tr w:rsidR="00D67635" w:rsidRPr="00D67635" w:rsidTr="00D67635">
        <w:trPr>
          <w:gridAfter w:val="1"/>
          <w:wAfter w:w="28" w:type="dxa"/>
          <w:trHeight w:val="75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301</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ОАМ</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Общий анализ мочи (11 пар-ров + микроскопия)</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Ж</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утренняя моча</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2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sz w:val="24"/>
                <w:szCs w:val="24"/>
                <w:lang w:eastAsia="ru-RU"/>
              </w:rPr>
            </w:pPr>
            <w:r w:rsidRPr="00D67635">
              <w:rPr>
                <w:rFonts w:ascii="Times New Roman" w:eastAsia="Times New Roman" w:hAnsi="Times New Roman" w:cs="Times New Roman"/>
                <w:b/>
                <w:bCs/>
                <w:sz w:val="24"/>
                <w:szCs w:val="24"/>
                <w:lang w:eastAsia="ru-RU"/>
              </w:rPr>
              <w:t>300</w:t>
            </w:r>
          </w:p>
        </w:tc>
      </w:tr>
      <w:tr w:rsidR="00D67635" w:rsidRPr="00D67635" w:rsidTr="00D67635">
        <w:trPr>
          <w:gridAfter w:val="1"/>
          <w:wAfter w:w="28" w:type="dxa"/>
          <w:trHeight w:val="75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lastRenderedPageBreak/>
              <w:t>302</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 xml:space="preserve">̶ </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Анализ мочи по Нечипоренко/подсчет форм-х эл-тов</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Ж</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средняя утренняя порция мочи</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2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sz w:val="24"/>
                <w:szCs w:val="24"/>
                <w:lang w:eastAsia="ru-RU"/>
              </w:rPr>
            </w:pPr>
            <w:r w:rsidRPr="00D67635">
              <w:rPr>
                <w:rFonts w:ascii="Times New Roman" w:eastAsia="Times New Roman" w:hAnsi="Times New Roman" w:cs="Times New Roman"/>
                <w:b/>
                <w:bCs/>
                <w:sz w:val="24"/>
                <w:szCs w:val="24"/>
                <w:lang w:eastAsia="ru-RU"/>
              </w:rPr>
              <w:t>300</w:t>
            </w:r>
          </w:p>
        </w:tc>
      </w:tr>
      <w:tr w:rsidR="00D67635" w:rsidRPr="00D67635" w:rsidTr="00D67635">
        <w:trPr>
          <w:trHeight w:val="315"/>
        </w:trPr>
        <w:tc>
          <w:tcPr>
            <w:tcW w:w="10620" w:type="dxa"/>
            <w:gridSpan w:val="10"/>
            <w:tcBorders>
              <w:top w:val="single" w:sz="4" w:space="0" w:color="auto"/>
              <w:left w:val="single" w:sz="4" w:space="0" w:color="auto"/>
              <w:bottom w:val="single" w:sz="4" w:space="0" w:color="auto"/>
              <w:right w:val="nil"/>
            </w:tcBorders>
            <w:shd w:val="clear" w:color="000000" w:fill="BDD7EE"/>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БИОХИМИЧЕСКОЕ ИССЛЕДОВАНИЕ МОЧИ</w:t>
            </w:r>
          </w:p>
        </w:tc>
      </w:tr>
      <w:tr w:rsidR="00D67635" w:rsidRPr="00D67635" w:rsidTr="00D67635">
        <w:trPr>
          <w:gridAfter w:val="1"/>
          <w:wAfter w:w="28" w:type="dxa"/>
          <w:trHeight w:val="168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334</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 </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 xml:space="preserve">Метанефрин (суточная моча)      </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спец. набор</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суточная моча, Обязательно добавление консерванта для поддержания кислой рН мочи</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sz w:val="24"/>
                <w:szCs w:val="24"/>
                <w:lang w:eastAsia="ru-RU"/>
              </w:rPr>
            </w:pPr>
            <w:r w:rsidRPr="00D67635">
              <w:rPr>
                <w:rFonts w:ascii="Times New Roman" w:eastAsia="Times New Roman" w:hAnsi="Times New Roman" w:cs="Times New Roman"/>
                <w:sz w:val="24"/>
                <w:szCs w:val="24"/>
                <w:lang w:eastAsia="ru-RU"/>
              </w:rPr>
              <w:t>10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sz w:val="24"/>
                <w:szCs w:val="24"/>
                <w:lang w:eastAsia="ru-RU"/>
              </w:rPr>
            </w:pPr>
            <w:r w:rsidRPr="00D67635">
              <w:rPr>
                <w:rFonts w:ascii="Times New Roman" w:eastAsia="Times New Roman" w:hAnsi="Times New Roman" w:cs="Times New Roman"/>
                <w:b/>
                <w:bCs/>
                <w:sz w:val="24"/>
                <w:szCs w:val="24"/>
                <w:lang w:eastAsia="ru-RU"/>
              </w:rPr>
              <w:t>1 700</w:t>
            </w:r>
          </w:p>
        </w:tc>
      </w:tr>
      <w:tr w:rsidR="00D67635" w:rsidRPr="00D67635" w:rsidTr="00D67635">
        <w:trPr>
          <w:trHeight w:val="315"/>
        </w:trPr>
        <w:tc>
          <w:tcPr>
            <w:tcW w:w="10620" w:type="dxa"/>
            <w:gridSpan w:val="10"/>
            <w:tcBorders>
              <w:top w:val="single" w:sz="4" w:space="0" w:color="auto"/>
              <w:left w:val="single" w:sz="4" w:space="0" w:color="auto"/>
              <w:bottom w:val="single" w:sz="4" w:space="0" w:color="auto"/>
              <w:right w:val="nil"/>
            </w:tcBorders>
            <w:shd w:val="clear" w:color="000000" w:fill="BDD7EE"/>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ЦИТОЛОГИЧЕСКИЕ ИССЛЕДОВАНИЯ</w:t>
            </w:r>
          </w:p>
        </w:tc>
      </w:tr>
      <w:tr w:rsidR="00D67635" w:rsidRPr="00D67635" w:rsidTr="00D67635">
        <w:trPr>
          <w:gridAfter w:val="1"/>
          <w:wAfter w:w="28" w:type="dxa"/>
          <w:trHeight w:val="75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402</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 xml:space="preserve">̶ </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 xml:space="preserve">Микроскопическое исследование мазка на АК (соскоб ц/к и ш/м) </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стекло</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соскоб</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3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sz w:val="24"/>
                <w:szCs w:val="24"/>
                <w:lang w:eastAsia="ru-RU"/>
              </w:rPr>
            </w:pPr>
            <w:r w:rsidRPr="00D67635">
              <w:rPr>
                <w:rFonts w:ascii="Times New Roman" w:eastAsia="Times New Roman" w:hAnsi="Times New Roman" w:cs="Times New Roman"/>
                <w:b/>
                <w:bCs/>
                <w:sz w:val="24"/>
                <w:szCs w:val="24"/>
                <w:lang w:eastAsia="ru-RU"/>
              </w:rPr>
              <w:t>500</w:t>
            </w:r>
          </w:p>
        </w:tc>
      </w:tr>
      <w:tr w:rsidR="00D67635" w:rsidRPr="00D67635" w:rsidTr="00D67635">
        <w:trPr>
          <w:gridAfter w:val="1"/>
          <w:wAfter w:w="28" w:type="dxa"/>
          <w:trHeight w:val="48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407</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 xml:space="preserve">̶ </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Спермограмма</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стерильный контейнер</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сперма</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2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sz w:val="24"/>
                <w:szCs w:val="24"/>
                <w:lang w:eastAsia="ru-RU"/>
              </w:rPr>
            </w:pPr>
            <w:r w:rsidRPr="00D67635">
              <w:rPr>
                <w:rFonts w:ascii="Times New Roman" w:eastAsia="Times New Roman" w:hAnsi="Times New Roman" w:cs="Times New Roman"/>
                <w:b/>
                <w:bCs/>
                <w:sz w:val="24"/>
                <w:szCs w:val="24"/>
                <w:lang w:eastAsia="ru-RU"/>
              </w:rPr>
              <w:t>1 200</w:t>
            </w:r>
          </w:p>
        </w:tc>
      </w:tr>
      <w:tr w:rsidR="00D67635" w:rsidRPr="00D67635" w:rsidTr="00D67635">
        <w:trPr>
          <w:gridAfter w:val="1"/>
          <w:wAfter w:w="28" w:type="dxa"/>
          <w:trHeight w:val="75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417</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 xml:space="preserve">̶ </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Цитологическое исследование отделяемого молочной железы (при галакторее)</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стекло</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отделяемое молочной железы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3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sz w:val="24"/>
                <w:szCs w:val="24"/>
                <w:lang w:eastAsia="ru-RU"/>
              </w:rPr>
            </w:pPr>
            <w:r w:rsidRPr="00D67635">
              <w:rPr>
                <w:rFonts w:ascii="Times New Roman" w:eastAsia="Times New Roman" w:hAnsi="Times New Roman" w:cs="Times New Roman"/>
                <w:b/>
                <w:bCs/>
                <w:sz w:val="24"/>
                <w:szCs w:val="24"/>
                <w:lang w:eastAsia="ru-RU"/>
              </w:rPr>
              <w:t>600</w:t>
            </w:r>
          </w:p>
        </w:tc>
      </w:tr>
      <w:tr w:rsidR="00D67635" w:rsidRPr="00D67635" w:rsidTr="00D67635">
        <w:trPr>
          <w:gridAfter w:val="1"/>
          <w:wAfter w:w="28" w:type="dxa"/>
          <w:trHeight w:val="1125"/>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419</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 xml:space="preserve">̶ </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Цитологическое исследование соскобов со слизистой оболочки полости носа (риноцитограмма)</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стекло</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выделения из носа</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3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sz w:val="24"/>
                <w:szCs w:val="24"/>
                <w:lang w:eastAsia="ru-RU"/>
              </w:rPr>
            </w:pPr>
            <w:r w:rsidRPr="00D67635">
              <w:rPr>
                <w:rFonts w:ascii="Times New Roman" w:eastAsia="Times New Roman" w:hAnsi="Times New Roman" w:cs="Times New Roman"/>
                <w:b/>
                <w:bCs/>
                <w:sz w:val="24"/>
                <w:szCs w:val="24"/>
                <w:lang w:eastAsia="ru-RU"/>
              </w:rPr>
              <w:t>500</w:t>
            </w:r>
          </w:p>
        </w:tc>
      </w:tr>
      <w:tr w:rsidR="00D67635" w:rsidRPr="00D67635" w:rsidTr="00D67635">
        <w:trPr>
          <w:gridAfter w:val="1"/>
          <w:wAfter w:w="28" w:type="dxa"/>
          <w:trHeight w:val="72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sz w:val="24"/>
                <w:szCs w:val="24"/>
                <w:lang w:eastAsia="ru-RU"/>
              </w:rPr>
            </w:pPr>
            <w:r w:rsidRPr="00D67635">
              <w:rPr>
                <w:rFonts w:ascii="Times New Roman" w:eastAsia="Times New Roman" w:hAnsi="Times New Roman" w:cs="Times New Roman"/>
                <w:b/>
                <w:bCs/>
                <w:sz w:val="24"/>
                <w:szCs w:val="24"/>
                <w:lang w:eastAsia="ru-RU"/>
              </w:rPr>
              <w:t>439</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sz w:val="24"/>
                <w:szCs w:val="24"/>
                <w:lang w:eastAsia="ru-RU"/>
              </w:rPr>
            </w:pPr>
            <w:r w:rsidRPr="00D67635">
              <w:rPr>
                <w:rFonts w:ascii="Times New Roman" w:eastAsia="Times New Roman" w:hAnsi="Times New Roman" w:cs="Times New Roman"/>
                <w:sz w:val="24"/>
                <w:szCs w:val="24"/>
                <w:lang w:eastAsia="ru-RU"/>
              </w:rPr>
              <w:t> </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sz w:val="24"/>
                <w:szCs w:val="24"/>
                <w:lang w:eastAsia="ru-RU"/>
              </w:rPr>
            </w:pPr>
            <w:r w:rsidRPr="00D67635">
              <w:rPr>
                <w:rFonts w:ascii="Times New Roman" w:eastAsia="Times New Roman" w:hAnsi="Times New Roman" w:cs="Times New Roman"/>
                <w:sz w:val="24"/>
                <w:szCs w:val="24"/>
                <w:lang w:eastAsia="ru-RU"/>
              </w:rPr>
              <w:t>Исследование на патогенные грибки</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sz w:val="24"/>
                <w:szCs w:val="24"/>
                <w:lang w:eastAsia="ru-RU"/>
              </w:rPr>
            </w:pPr>
            <w:r w:rsidRPr="00D67635">
              <w:rPr>
                <w:rFonts w:ascii="Times New Roman" w:eastAsia="Times New Roman" w:hAnsi="Times New Roman" w:cs="Times New Roman"/>
                <w:sz w:val="24"/>
                <w:szCs w:val="24"/>
                <w:lang w:eastAsia="ru-RU"/>
              </w:rPr>
              <w:t>эппендорф</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sz w:val="24"/>
                <w:szCs w:val="24"/>
                <w:lang w:eastAsia="ru-RU"/>
              </w:rPr>
            </w:pPr>
            <w:r w:rsidRPr="00D67635">
              <w:rPr>
                <w:rFonts w:ascii="Times New Roman" w:eastAsia="Times New Roman" w:hAnsi="Times New Roman" w:cs="Times New Roman"/>
                <w:sz w:val="24"/>
                <w:szCs w:val="24"/>
                <w:lang w:eastAsia="ru-RU"/>
              </w:rPr>
              <w:t>чешуйки кожи, ногтевые пластинки</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sz w:val="24"/>
                <w:szCs w:val="24"/>
                <w:lang w:eastAsia="ru-RU"/>
              </w:rPr>
            </w:pPr>
            <w:r w:rsidRPr="00D67635">
              <w:rPr>
                <w:rFonts w:ascii="Times New Roman" w:eastAsia="Times New Roman" w:hAnsi="Times New Roman" w:cs="Times New Roman"/>
                <w:sz w:val="24"/>
                <w:szCs w:val="24"/>
                <w:lang w:eastAsia="ru-RU"/>
              </w:rPr>
              <w:t>3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sz w:val="24"/>
                <w:szCs w:val="24"/>
                <w:lang w:eastAsia="ru-RU"/>
              </w:rPr>
            </w:pPr>
            <w:r w:rsidRPr="00D67635">
              <w:rPr>
                <w:rFonts w:ascii="Times New Roman" w:eastAsia="Times New Roman" w:hAnsi="Times New Roman" w:cs="Times New Roman"/>
                <w:b/>
                <w:bCs/>
                <w:sz w:val="24"/>
                <w:szCs w:val="24"/>
                <w:lang w:eastAsia="ru-RU"/>
              </w:rPr>
              <w:t>600</w:t>
            </w:r>
          </w:p>
        </w:tc>
      </w:tr>
      <w:tr w:rsidR="00D67635" w:rsidRPr="00D67635" w:rsidTr="00D67635">
        <w:trPr>
          <w:trHeight w:val="315"/>
        </w:trPr>
        <w:tc>
          <w:tcPr>
            <w:tcW w:w="10620" w:type="dxa"/>
            <w:gridSpan w:val="10"/>
            <w:tcBorders>
              <w:top w:val="single" w:sz="4" w:space="0" w:color="auto"/>
              <w:left w:val="single" w:sz="4" w:space="0" w:color="auto"/>
              <w:bottom w:val="single" w:sz="4" w:space="0" w:color="auto"/>
              <w:right w:val="nil"/>
            </w:tcBorders>
            <w:shd w:val="clear" w:color="000000" w:fill="BDD7EE"/>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ГИСТОЛОГИЧЕСКИЕ ИССЛЕДОВАНИЯ</w:t>
            </w:r>
          </w:p>
        </w:tc>
      </w:tr>
      <w:tr w:rsidR="00D67635" w:rsidRPr="00D67635" w:rsidTr="00D67635">
        <w:trPr>
          <w:gridAfter w:val="1"/>
          <w:wAfter w:w="28" w:type="dxa"/>
          <w:trHeight w:val="1305"/>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515</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 </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Гистологическое исследование ткани эндометрия (кюретаж, пайпель, аспирационная биопсия)</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флакон с формалином</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фрагмент ткани, пайпель биопсия</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5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1 500</w:t>
            </w:r>
          </w:p>
        </w:tc>
      </w:tr>
      <w:tr w:rsidR="00D67635" w:rsidRPr="00D67635" w:rsidTr="00D67635">
        <w:trPr>
          <w:gridAfter w:val="1"/>
          <w:wAfter w:w="28" w:type="dxa"/>
          <w:trHeight w:val="1305"/>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519</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 </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Гистологическое исследование биопсий шейки матки с определением СIN и использованием маркеров Ki -67, P-16.</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флакон с формалином</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орган, часть органа, фрагмент ткани</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5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 </w:t>
            </w:r>
          </w:p>
        </w:tc>
      </w:tr>
      <w:tr w:rsidR="00D67635" w:rsidRPr="00D67635" w:rsidTr="00D67635">
        <w:trPr>
          <w:trHeight w:val="312"/>
        </w:trPr>
        <w:tc>
          <w:tcPr>
            <w:tcW w:w="10620" w:type="dxa"/>
            <w:gridSpan w:val="10"/>
            <w:tcBorders>
              <w:top w:val="single" w:sz="4" w:space="0" w:color="auto"/>
              <w:left w:val="single" w:sz="4" w:space="0" w:color="auto"/>
              <w:bottom w:val="single" w:sz="4" w:space="0" w:color="auto"/>
              <w:right w:val="nil"/>
            </w:tcBorders>
            <w:shd w:val="clear" w:color="000000" w:fill="BDD7EE"/>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МАРКЕРЫ ФУНКЦИОНАЛЬНОГО СОСТОЯНИЯ ЩИТОВИДНОЙ ЖЕЛЕЗЫ</w:t>
            </w:r>
          </w:p>
        </w:tc>
      </w:tr>
      <w:tr w:rsidR="00D67635" w:rsidRPr="00D67635" w:rsidTr="00D67635">
        <w:trPr>
          <w:gridAfter w:val="1"/>
          <w:wAfter w:w="28" w:type="dxa"/>
          <w:trHeight w:val="375"/>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801</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ТТГ</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Тиреотропный гормон</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2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600</w:t>
            </w:r>
          </w:p>
        </w:tc>
      </w:tr>
      <w:tr w:rsidR="00D67635" w:rsidRPr="00D67635" w:rsidTr="00D67635">
        <w:trPr>
          <w:gridAfter w:val="1"/>
          <w:wAfter w:w="28" w:type="dxa"/>
          <w:trHeight w:val="375"/>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802</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Т3</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 xml:space="preserve">Трийодтиронин </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2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600</w:t>
            </w:r>
          </w:p>
        </w:tc>
      </w:tr>
      <w:tr w:rsidR="00D67635" w:rsidRPr="00D67635" w:rsidTr="00D67635">
        <w:trPr>
          <w:gridAfter w:val="1"/>
          <w:wAfter w:w="28" w:type="dxa"/>
          <w:trHeight w:val="375"/>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803</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Т3 св.</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Трийодтиронин свободный</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2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600</w:t>
            </w:r>
          </w:p>
        </w:tc>
      </w:tr>
      <w:tr w:rsidR="00D67635" w:rsidRPr="00D67635" w:rsidTr="00D67635">
        <w:trPr>
          <w:gridAfter w:val="1"/>
          <w:wAfter w:w="28" w:type="dxa"/>
          <w:trHeight w:val="375"/>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804</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Т4</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 xml:space="preserve">Tироксин </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2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600</w:t>
            </w:r>
          </w:p>
        </w:tc>
      </w:tr>
      <w:tr w:rsidR="00D67635" w:rsidRPr="00D67635" w:rsidTr="00D67635">
        <w:trPr>
          <w:gridAfter w:val="1"/>
          <w:wAfter w:w="28" w:type="dxa"/>
          <w:trHeight w:val="375"/>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805</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Т4 св.</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Тироксин свободный</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2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600</w:t>
            </w:r>
          </w:p>
        </w:tc>
      </w:tr>
      <w:tr w:rsidR="00D67635" w:rsidRPr="00D67635" w:rsidTr="00D67635">
        <w:trPr>
          <w:gridAfter w:val="1"/>
          <w:wAfter w:w="28" w:type="dxa"/>
          <w:trHeight w:val="60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806</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AT-TG-AB</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Антитела к тиреоглобулину</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6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1 000</w:t>
            </w:r>
          </w:p>
        </w:tc>
      </w:tr>
      <w:tr w:rsidR="00D67635" w:rsidRPr="00D67635" w:rsidTr="00D67635">
        <w:trPr>
          <w:gridAfter w:val="1"/>
          <w:wAfter w:w="28" w:type="dxa"/>
          <w:trHeight w:val="375"/>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lastRenderedPageBreak/>
              <w:t>807</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anti-ТПО</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Антитела к тиреопероксидазе (anti-ТПО)</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3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600</w:t>
            </w:r>
          </w:p>
        </w:tc>
      </w:tr>
      <w:tr w:rsidR="00D67635" w:rsidRPr="00D67635" w:rsidTr="00D67635">
        <w:trPr>
          <w:gridAfter w:val="1"/>
          <w:wAfter w:w="28" w:type="dxa"/>
          <w:trHeight w:val="375"/>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840</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 xml:space="preserve">̶ </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Антитела к рецепторам ТТГ</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7-10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1 500</w:t>
            </w:r>
          </w:p>
        </w:tc>
      </w:tr>
      <w:tr w:rsidR="00D67635" w:rsidRPr="00D67635" w:rsidTr="00D67635">
        <w:trPr>
          <w:gridAfter w:val="1"/>
          <w:wAfter w:w="28" w:type="dxa"/>
          <w:trHeight w:val="375"/>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859</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 xml:space="preserve">̶ </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Тиреоглобулин</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6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600</w:t>
            </w:r>
          </w:p>
        </w:tc>
      </w:tr>
      <w:tr w:rsidR="00D67635" w:rsidRPr="00D67635" w:rsidTr="00D67635">
        <w:trPr>
          <w:trHeight w:val="495"/>
        </w:trPr>
        <w:tc>
          <w:tcPr>
            <w:tcW w:w="10620" w:type="dxa"/>
            <w:gridSpan w:val="10"/>
            <w:tcBorders>
              <w:top w:val="single" w:sz="4" w:space="0" w:color="auto"/>
              <w:left w:val="single" w:sz="4" w:space="0" w:color="auto"/>
              <w:bottom w:val="single" w:sz="4" w:space="0" w:color="auto"/>
              <w:right w:val="nil"/>
            </w:tcBorders>
            <w:shd w:val="clear" w:color="000000" w:fill="BDD7EE"/>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МАРКЕРЫ ФУНКЦИОНАЛЬНОГО СОСТОЯНИЯ РЕПРОДУКТИВНОЙ СФЕРЫ</w:t>
            </w:r>
          </w:p>
        </w:tc>
      </w:tr>
      <w:tr w:rsidR="00D67635" w:rsidRPr="00D67635" w:rsidTr="00D67635">
        <w:trPr>
          <w:gridAfter w:val="1"/>
          <w:wAfter w:w="28" w:type="dxa"/>
          <w:trHeight w:val="375"/>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810</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ЛГ</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 xml:space="preserve">Лютеинизирующий гормон </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2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600</w:t>
            </w:r>
          </w:p>
        </w:tc>
      </w:tr>
      <w:tr w:rsidR="00D67635" w:rsidRPr="00D67635" w:rsidTr="00D67635">
        <w:trPr>
          <w:gridAfter w:val="1"/>
          <w:wAfter w:w="28" w:type="dxa"/>
          <w:trHeight w:val="375"/>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811</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ФСГ</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 xml:space="preserve">Фолликулостимулирующий гормон </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2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600</w:t>
            </w:r>
          </w:p>
        </w:tc>
      </w:tr>
      <w:tr w:rsidR="00D67635" w:rsidRPr="00D67635" w:rsidTr="00D67635">
        <w:trPr>
          <w:gridAfter w:val="1"/>
          <w:wAfter w:w="28" w:type="dxa"/>
          <w:trHeight w:val="375"/>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815</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PRL</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Пролактин</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 xml:space="preserve">кровь из вены </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2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600</w:t>
            </w:r>
          </w:p>
        </w:tc>
      </w:tr>
      <w:tr w:rsidR="00D67635" w:rsidRPr="00D67635" w:rsidTr="00D67635">
        <w:trPr>
          <w:gridAfter w:val="1"/>
          <w:wAfter w:w="28" w:type="dxa"/>
          <w:trHeight w:val="375"/>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808</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 xml:space="preserve">ДЭА-SO4 </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Дегидроэпиандростерона сульфат</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2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700</w:t>
            </w:r>
          </w:p>
        </w:tc>
      </w:tr>
      <w:tr w:rsidR="00D67635" w:rsidRPr="00D67635" w:rsidTr="00D67635">
        <w:trPr>
          <w:gridAfter w:val="1"/>
          <w:wAfter w:w="28" w:type="dxa"/>
          <w:trHeight w:val="375"/>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809</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TES</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Тестостерон общий</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2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700</w:t>
            </w:r>
          </w:p>
        </w:tc>
      </w:tr>
      <w:tr w:rsidR="00D67635" w:rsidRPr="00D67635" w:rsidTr="00D67635">
        <w:trPr>
          <w:gridAfter w:val="1"/>
          <w:wAfter w:w="28" w:type="dxa"/>
          <w:trHeight w:val="75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862</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 xml:space="preserve">̶ </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Тестостерон общий + свободный + биодоступный + ГСПГ + альбумин</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sz w:val="24"/>
                <w:szCs w:val="24"/>
                <w:lang w:eastAsia="ru-RU"/>
              </w:rPr>
            </w:pPr>
            <w:r w:rsidRPr="00D67635">
              <w:rPr>
                <w:rFonts w:ascii="Times New Roman" w:eastAsia="Times New Roman" w:hAnsi="Times New Roman" w:cs="Times New Roman"/>
                <w:sz w:val="24"/>
                <w:szCs w:val="24"/>
                <w:lang w:eastAsia="ru-RU"/>
              </w:rPr>
              <w:t>4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1 000</w:t>
            </w:r>
          </w:p>
        </w:tc>
      </w:tr>
      <w:tr w:rsidR="00D67635" w:rsidRPr="00D67635" w:rsidTr="00D67635">
        <w:trPr>
          <w:gridAfter w:val="1"/>
          <w:wAfter w:w="28" w:type="dxa"/>
          <w:trHeight w:val="375"/>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826</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 xml:space="preserve">̶ </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Свободный тестостерон (Free Testosterone)</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8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1 100</w:t>
            </w:r>
          </w:p>
        </w:tc>
      </w:tr>
      <w:tr w:rsidR="00D67635" w:rsidRPr="00D67635" w:rsidTr="00D67635">
        <w:trPr>
          <w:gridAfter w:val="1"/>
          <w:wAfter w:w="28" w:type="dxa"/>
          <w:trHeight w:val="75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861</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ГСПГ (SHBG)</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ГСПГ (глобулин связывающий половые гормоны)</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4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900</w:t>
            </w:r>
          </w:p>
        </w:tc>
      </w:tr>
      <w:tr w:rsidR="00D67635" w:rsidRPr="00D67635" w:rsidTr="00D67635">
        <w:trPr>
          <w:gridAfter w:val="1"/>
          <w:wAfter w:w="28" w:type="dxa"/>
          <w:trHeight w:val="375"/>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812</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PRG</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Прогестерон</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 xml:space="preserve">4 р.д. </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700</w:t>
            </w:r>
          </w:p>
        </w:tc>
      </w:tr>
      <w:tr w:rsidR="00D67635" w:rsidRPr="00D67635" w:rsidTr="00D67635">
        <w:trPr>
          <w:gridAfter w:val="1"/>
          <w:wAfter w:w="28" w:type="dxa"/>
          <w:trHeight w:val="375"/>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813</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 xml:space="preserve">̶ </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17-ОН-Прогестерон</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sz w:val="24"/>
                <w:szCs w:val="24"/>
                <w:lang w:eastAsia="ru-RU"/>
              </w:rPr>
            </w:pPr>
            <w:r w:rsidRPr="00D67635">
              <w:rPr>
                <w:rFonts w:ascii="Times New Roman" w:eastAsia="Times New Roman" w:hAnsi="Times New Roman" w:cs="Times New Roman"/>
                <w:sz w:val="24"/>
                <w:szCs w:val="24"/>
                <w:lang w:eastAsia="ru-RU"/>
              </w:rPr>
              <w:t xml:space="preserve">7 р.д. </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700</w:t>
            </w:r>
          </w:p>
        </w:tc>
      </w:tr>
      <w:tr w:rsidR="00D67635" w:rsidRPr="00D67635" w:rsidTr="00D67635">
        <w:trPr>
          <w:gridAfter w:val="1"/>
          <w:wAfter w:w="28" w:type="dxa"/>
          <w:trHeight w:val="375"/>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814</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E2</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Эстрадиол</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 xml:space="preserve">3 р.д. </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700</w:t>
            </w:r>
          </w:p>
        </w:tc>
      </w:tr>
      <w:tr w:rsidR="00D67635" w:rsidRPr="00D67635" w:rsidTr="00D67635">
        <w:trPr>
          <w:trHeight w:val="510"/>
        </w:trPr>
        <w:tc>
          <w:tcPr>
            <w:tcW w:w="10620" w:type="dxa"/>
            <w:gridSpan w:val="10"/>
            <w:tcBorders>
              <w:top w:val="single" w:sz="4" w:space="0" w:color="auto"/>
              <w:left w:val="single" w:sz="4" w:space="0" w:color="auto"/>
              <w:bottom w:val="single" w:sz="4" w:space="0" w:color="auto"/>
              <w:right w:val="nil"/>
            </w:tcBorders>
            <w:shd w:val="clear" w:color="000000" w:fill="BDD7EE"/>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ПОКАЗАТЕЛИ ФЕРТИЛЬНОСТИ</w:t>
            </w:r>
          </w:p>
        </w:tc>
      </w:tr>
      <w:tr w:rsidR="00D67635" w:rsidRPr="00D67635" w:rsidTr="00D67635">
        <w:trPr>
          <w:gridAfter w:val="1"/>
          <w:wAfter w:w="28" w:type="dxa"/>
          <w:trHeight w:val="375"/>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sz w:val="24"/>
                <w:szCs w:val="24"/>
                <w:lang w:eastAsia="ru-RU"/>
              </w:rPr>
            </w:pPr>
            <w:r w:rsidRPr="00D67635">
              <w:rPr>
                <w:rFonts w:ascii="Times New Roman" w:eastAsia="Times New Roman" w:hAnsi="Times New Roman" w:cs="Times New Roman"/>
                <w:b/>
                <w:bCs/>
                <w:sz w:val="24"/>
                <w:szCs w:val="24"/>
                <w:lang w:eastAsia="ru-RU"/>
              </w:rPr>
              <w:t>835</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sz w:val="24"/>
                <w:szCs w:val="24"/>
                <w:lang w:eastAsia="ru-RU"/>
              </w:rPr>
            </w:pPr>
            <w:r w:rsidRPr="00D67635">
              <w:rPr>
                <w:rFonts w:ascii="Times New Roman" w:eastAsia="Times New Roman" w:hAnsi="Times New Roman" w:cs="Times New Roman"/>
                <w:sz w:val="24"/>
                <w:szCs w:val="24"/>
                <w:lang w:eastAsia="ru-RU"/>
              </w:rPr>
              <w:t>АМГ</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sz w:val="24"/>
                <w:szCs w:val="24"/>
                <w:lang w:eastAsia="ru-RU"/>
              </w:rPr>
            </w:pPr>
            <w:r w:rsidRPr="00D67635">
              <w:rPr>
                <w:rFonts w:ascii="Times New Roman" w:eastAsia="Times New Roman" w:hAnsi="Times New Roman" w:cs="Times New Roman"/>
                <w:sz w:val="24"/>
                <w:szCs w:val="24"/>
                <w:lang w:eastAsia="ru-RU"/>
              </w:rPr>
              <w:t>Антимюллеров гормон</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sz w:val="24"/>
                <w:szCs w:val="24"/>
                <w:lang w:eastAsia="ru-RU"/>
              </w:rPr>
            </w:pPr>
            <w:r w:rsidRPr="00D67635">
              <w:rPr>
                <w:rFonts w:ascii="Times New Roman" w:eastAsia="Times New Roman" w:hAnsi="Times New Roman" w:cs="Times New Roman"/>
                <w:sz w:val="24"/>
                <w:szCs w:val="24"/>
                <w:lang w:eastAsia="ru-RU"/>
              </w:rPr>
              <w:t>7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1 600</w:t>
            </w:r>
          </w:p>
        </w:tc>
      </w:tr>
      <w:tr w:rsidR="00D67635" w:rsidRPr="00D67635" w:rsidTr="00D67635">
        <w:trPr>
          <w:trHeight w:val="495"/>
        </w:trPr>
        <w:tc>
          <w:tcPr>
            <w:tcW w:w="10620" w:type="dxa"/>
            <w:gridSpan w:val="10"/>
            <w:tcBorders>
              <w:top w:val="single" w:sz="4" w:space="0" w:color="auto"/>
              <w:left w:val="single" w:sz="4" w:space="0" w:color="auto"/>
              <w:bottom w:val="single" w:sz="4" w:space="0" w:color="auto"/>
              <w:right w:val="nil"/>
            </w:tcBorders>
            <w:shd w:val="clear" w:color="000000" w:fill="BDD7EE"/>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ПОКАЗАТЕЛИ ЭНДОКРИННОЙ ФУНКЦИИ ПОДЖЕЛУДОЧНОЙ ЖЕЛЕЗЫ</w:t>
            </w:r>
          </w:p>
        </w:tc>
      </w:tr>
      <w:tr w:rsidR="00D67635" w:rsidRPr="00D67635" w:rsidTr="00D67635">
        <w:trPr>
          <w:gridAfter w:val="1"/>
          <w:wAfter w:w="28" w:type="dxa"/>
          <w:trHeight w:val="375"/>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820</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 xml:space="preserve">̶ </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С-Пептид</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6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900</w:t>
            </w:r>
          </w:p>
        </w:tc>
      </w:tr>
      <w:tr w:rsidR="00D67635" w:rsidRPr="00D67635" w:rsidTr="00D67635">
        <w:trPr>
          <w:gridAfter w:val="1"/>
          <w:wAfter w:w="28" w:type="dxa"/>
          <w:trHeight w:val="375"/>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821</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 xml:space="preserve">̶ </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Инсулин</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2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800</w:t>
            </w:r>
          </w:p>
        </w:tc>
      </w:tr>
      <w:tr w:rsidR="00D67635" w:rsidRPr="00D67635" w:rsidTr="00D67635">
        <w:trPr>
          <w:trHeight w:val="315"/>
        </w:trPr>
        <w:tc>
          <w:tcPr>
            <w:tcW w:w="10620" w:type="dxa"/>
            <w:gridSpan w:val="10"/>
            <w:tcBorders>
              <w:top w:val="single" w:sz="4" w:space="0" w:color="auto"/>
              <w:left w:val="single" w:sz="4" w:space="0" w:color="auto"/>
              <w:bottom w:val="single" w:sz="4" w:space="0" w:color="auto"/>
              <w:right w:val="nil"/>
            </w:tcBorders>
            <w:shd w:val="clear" w:color="000000" w:fill="BDD7EE"/>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ПОКАЗАТЕЛИ ФУНКЦИОНАЛЬНОГО СОСТОЯНИЯ НАДПОЧЕЧНИКОВ</w:t>
            </w:r>
          </w:p>
        </w:tc>
      </w:tr>
      <w:tr w:rsidR="00D67635" w:rsidRPr="00D67635" w:rsidTr="00D67635">
        <w:trPr>
          <w:gridAfter w:val="1"/>
          <w:wAfter w:w="28" w:type="dxa"/>
          <w:trHeight w:val="765"/>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847</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АКТГ</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 xml:space="preserve">Адренокортикотропный гормон </w:t>
            </w:r>
            <w:r w:rsidRPr="00D67635">
              <w:rPr>
                <w:rFonts w:ascii="Times New Roman" w:eastAsia="Times New Roman" w:hAnsi="Times New Roman" w:cs="Times New Roman"/>
                <w:color w:val="000000"/>
                <w:sz w:val="24"/>
                <w:szCs w:val="24"/>
                <w:lang w:eastAsia="ru-RU"/>
              </w:rPr>
              <w:br/>
            </w:r>
            <w:r w:rsidRPr="00D67635">
              <w:rPr>
                <w:rFonts w:ascii="Times New Roman" w:eastAsia="Times New Roman" w:hAnsi="Times New Roman" w:cs="Times New Roman"/>
                <w:b/>
                <w:bCs/>
                <w:i/>
                <w:iCs/>
                <w:color w:val="000000"/>
                <w:sz w:val="24"/>
                <w:szCs w:val="24"/>
                <w:lang w:eastAsia="ru-RU"/>
              </w:rPr>
              <w:t>(взятие до 09.00!!!)</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Ф охлажденная пробирка</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5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1 000</w:t>
            </w:r>
          </w:p>
        </w:tc>
      </w:tr>
      <w:tr w:rsidR="00D67635" w:rsidRPr="00D67635" w:rsidTr="00D67635">
        <w:trPr>
          <w:gridAfter w:val="1"/>
          <w:wAfter w:w="28" w:type="dxa"/>
          <w:trHeight w:val="375"/>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824</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COR</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Кортизол</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4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700</w:t>
            </w:r>
          </w:p>
        </w:tc>
      </w:tr>
      <w:tr w:rsidR="00D67635" w:rsidRPr="00D67635" w:rsidTr="00D67635">
        <w:trPr>
          <w:gridAfter w:val="1"/>
          <w:wAfter w:w="28" w:type="dxa"/>
          <w:trHeight w:val="1369"/>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844</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 </w:t>
            </w:r>
          </w:p>
        </w:tc>
        <w:tc>
          <w:tcPr>
            <w:tcW w:w="3402" w:type="dxa"/>
            <w:tcBorders>
              <w:top w:val="nil"/>
              <w:left w:val="nil"/>
              <w:bottom w:val="nil"/>
              <w:right w:val="nil"/>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Катехоламины (адреналин, норадреналин, дофамин) и серотонин в плазме крови</w:t>
            </w:r>
          </w:p>
        </w:tc>
        <w:tc>
          <w:tcPr>
            <w:tcW w:w="1365"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 xml:space="preserve">1 </w:t>
            </w:r>
            <w:proofErr w:type="gramStart"/>
            <w:r w:rsidRPr="00D67635">
              <w:rPr>
                <w:rFonts w:ascii="Times New Roman" w:eastAsia="Times New Roman" w:hAnsi="Times New Roman" w:cs="Times New Roman"/>
                <w:color w:val="000000"/>
                <w:sz w:val="24"/>
                <w:szCs w:val="24"/>
                <w:lang w:eastAsia="ru-RU"/>
              </w:rPr>
              <w:t>ЗЕЛЕНАЯ  с</w:t>
            </w:r>
            <w:proofErr w:type="gramEnd"/>
            <w:r w:rsidRPr="00D67635">
              <w:rPr>
                <w:rFonts w:ascii="Times New Roman" w:eastAsia="Times New Roman" w:hAnsi="Times New Roman" w:cs="Times New Roman"/>
                <w:color w:val="000000"/>
                <w:sz w:val="24"/>
                <w:szCs w:val="24"/>
                <w:lang w:eastAsia="ru-RU"/>
              </w:rPr>
              <w:t xml:space="preserve"> литием гепарином +1Желтая с гелем. </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6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3 000</w:t>
            </w:r>
          </w:p>
        </w:tc>
      </w:tr>
      <w:tr w:rsidR="00D67635" w:rsidRPr="00D67635" w:rsidTr="00D67635">
        <w:trPr>
          <w:gridAfter w:val="1"/>
          <w:wAfter w:w="28" w:type="dxa"/>
          <w:trHeight w:val="138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lastRenderedPageBreak/>
              <w:t>868</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 xml:space="preserve">̶ </w:t>
            </w:r>
          </w:p>
        </w:tc>
        <w:tc>
          <w:tcPr>
            <w:tcW w:w="3402" w:type="dxa"/>
            <w:tcBorders>
              <w:top w:val="single" w:sz="4" w:space="0" w:color="auto"/>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Ренин (Ренин плазмы крови, прямое определение)</w:t>
            </w:r>
            <w:r w:rsidRPr="00D67635">
              <w:rPr>
                <w:rFonts w:ascii="Times New Roman" w:eastAsia="Times New Roman" w:hAnsi="Times New Roman" w:cs="Times New Roman"/>
                <w:color w:val="000000"/>
                <w:sz w:val="24"/>
                <w:szCs w:val="24"/>
                <w:lang w:eastAsia="ru-RU"/>
              </w:rPr>
              <w:br/>
            </w:r>
            <w:r w:rsidRPr="00D67635">
              <w:rPr>
                <w:rFonts w:ascii="Times New Roman" w:eastAsia="Times New Roman" w:hAnsi="Times New Roman" w:cs="Times New Roman"/>
                <w:i/>
                <w:iCs/>
                <w:color w:val="000000"/>
                <w:sz w:val="24"/>
                <w:szCs w:val="24"/>
                <w:lang w:eastAsia="ru-RU"/>
              </w:rPr>
              <w:t>Исследование требует спец подготовки пациента в течение нескольких недель. Не хранится.</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 xml:space="preserve">Ф </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 xml:space="preserve">кровь из вены </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5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1 200</w:t>
            </w:r>
          </w:p>
        </w:tc>
      </w:tr>
      <w:tr w:rsidR="00D67635" w:rsidRPr="00D67635" w:rsidTr="00D67635">
        <w:trPr>
          <w:trHeight w:val="312"/>
        </w:trPr>
        <w:tc>
          <w:tcPr>
            <w:tcW w:w="10620" w:type="dxa"/>
            <w:gridSpan w:val="10"/>
            <w:tcBorders>
              <w:top w:val="single" w:sz="4" w:space="0" w:color="auto"/>
              <w:left w:val="single" w:sz="4" w:space="0" w:color="auto"/>
              <w:bottom w:val="single" w:sz="4" w:space="0" w:color="auto"/>
              <w:right w:val="nil"/>
            </w:tcBorders>
            <w:shd w:val="clear" w:color="000000" w:fill="BDD7EE"/>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МАРКЕРЫ ФУНКЦИОНАЛЬНОГО СОСТОЯНИЯ СИСТЕМ РЕГУЛЯЦИИ ОБМЕНА КАЛЬЦИЯ И ФОСФОРА, МЕТАБОЛИЗМА КОСТИ</w:t>
            </w:r>
          </w:p>
        </w:tc>
      </w:tr>
      <w:tr w:rsidR="00D67635" w:rsidRPr="00D67635" w:rsidTr="00D67635">
        <w:trPr>
          <w:gridAfter w:val="1"/>
          <w:wAfter w:w="28" w:type="dxa"/>
          <w:trHeight w:val="375"/>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825</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iPT</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 xml:space="preserve">Паратгормон </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Ф</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3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700</w:t>
            </w:r>
          </w:p>
        </w:tc>
      </w:tr>
      <w:tr w:rsidR="00D67635" w:rsidRPr="00D67635" w:rsidTr="00D67635">
        <w:trPr>
          <w:gridAfter w:val="1"/>
          <w:wAfter w:w="28" w:type="dxa"/>
          <w:trHeight w:val="78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849</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25(ОН)D</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25 (ОН) Витамин D</w:t>
            </w:r>
            <w:r w:rsidRPr="00D67635">
              <w:rPr>
                <w:rFonts w:ascii="Times New Roman" w:eastAsia="Times New Roman" w:hAnsi="Times New Roman" w:cs="Times New Roman"/>
                <w:b/>
                <w:bCs/>
                <w:color w:val="000000"/>
                <w:sz w:val="24"/>
                <w:szCs w:val="24"/>
                <w:lang w:eastAsia="ru-RU"/>
              </w:rPr>
              <w:t xml:space="preserve"> </w:t>
            </w:r>
            <w:r w:rsidRPr="00D67635">
              <w:rPr>
                <w:rFonts w:ascii="Times New Roman" w:eastAsia="Times New Roman" w:hAnsi="Times New Roman" w:cs="Times New Roman"/>
                <w:b/>
                <w:bCs/>
                <w:i/>
                <w:iCs/>
                <w:color w:val="000000"/>
                <w:sz w:val="24"/>
                <w:szCs w:val="24"/>
                <w:lang w:eastAsia="ru-RU"/>
              </w:rPr>
              <w:t>(отобранная сыворотка)</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4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2 700</w:t>
            </w:r>
          </w:p>
        </w:tc>
      </w:tr>
      <w:tr w:rsidR="00D67635" w:rsidRPr="00D67635" w:rsidTr="00D67635">
        <w:trPr>
          <w:gridAfter w:val="1"/>
          <w:wAfter w:w="28" w:type="dxa"/>
          <w:trHeight w:val="375"/>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856</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 xml:space="preserve">̶ </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 xml:space="preserve"> Кальцитонин</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3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1 200</w:t>
            </w:r>
          </w:p>
        </w:tc>
      </w:tr>
      <w:tr w:rsidR="00D67635" w:rsidRPr="00D67635" w:rsidTr="00D67635">
        <w:trPr>
          <w:trHeight w:val="315"/>
        </w:trPr>
        <w:tc>
          <w:tcPr>
            <w:tcW w:w="10620" w:type="dxa"/>
            <w:gridSpan w:val="10"/>
            <w:tcBorders>
              <w:top w:val="single" w:sz="4" w:space="0" w:color="auto"/>
              <w:left w:val="single" w:sz="4" w:space="0" w:color="auto"/>
              <w:bottom w:val="single" w:sz="4" w:space="0" w:color="auto"/>
              <w:right w:val="nil"/>
            </w:tcBorders>
            <w:shd w:val="clear" w:color="000000" w:fill="BDD7EE"/>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ПОКАЗАТЕЛИ ФУНКЦИИ ГИПОФИЗА</w:t>
            </w:r>
          </w:p>
        </w:tc>
      </w:tr>
      <w:tr w:rsidR="00D67635" w:rsidRPr="00D67635" w:rsidTr="00D67635">
        <w:trPr>
          <w:gridAfter w:val="1"/>
          <w:wAfter w:w="28" w:type="dxa"/>
          <w:trHeight w:val="375"/>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822</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СТГ</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Соматотропный гормон</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 xml:space="preserve">5 р.д. </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1 000</w:t>
            </w:r>
          </w:p>
        </w:tc>
      </w:tr>
      <w:tr w:rsidR="00D67635" w:rsidRPr="00D67635" w:rsidTr="00D67635">
        <w:trPr>
          <w:gridAfter w:val="1"/>
          <w:wAfter w:w="28" w:type="dxa"/>
          <w:trHeight w:val="75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833</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ИФР -1</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 xml:space="preserve">Инсулиноподобный фактор роста 1 (соматомедин С) </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7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1 200</w:t>
            </w:r>
          </w:p>
        </w:tc>
      </w:tr>
      <w:tr w:rsidR="00D67635" w:rsidRPr="00D67635" w:rsidTr="00D67635">
        <w:trPr>
          <w:trHeight w:val="315"/>
        </w:trPr>
        <w:tc>
          <w:tcPr>
            <w:tcW w:w="10620" w:type="dxa"/>
            <w:gridSpan w:val="10"/>
            <w:tcBorders>
              <w:top w:val="single" w:sz="4" w:space="0" w:color="auto"/>
              <w:left w:val="single" w:sz="4" w:space="0" w:color="auto"/>
              <w:bottom w:val="single" w:sz="4" w:space="0" w:color="auto"/>
              <w:right w:val="nil"/>
            </w:tcBorders>
            <w:shd w:val="clear" w:color="000000" w:fill="BDD7EE"/>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МАРКЕРЫ ФУНКЦИОНАЛЬНОГО СОСТОЯНИЯ ЖИРОВОЙ ТКАНИ</w:t>
            </w:r>
          </w:p>
        </w:tc>
      </w:tr>
      <w:tr w:rsidR="00D67635" w:rsidRPr="00D67635" w:rsidTr="00D67635">
        <w:trPr>
          <w:gridAfter w:val="1"/>
          <w:wAfter w:w="28" w:type="dxa"/>
          <w:trHeight w:val="375"/>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854</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 xml:space="preserve">̶ </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 xml:space="preserve">Лептин  </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9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1 200</w:t>
            </w:r>
          </w:p>
        </w:tc>
      </w:tr>
      <w:tr w:rsidR="00D67635" w:rsidRPr="00D67635" w:rsidTr="00D67635">
        <w:trPr>
          <w:trHeight w:val="312"/>
        </w:trPr>
        <w:tc>
          <w:tcPr>
            <w:tcW w:w="10620" w:type="dxa"/>
            <w:gridSpan w:val="10"/>
            <w:tcBorders>
              <w:top w:val="single" w:sz="4" w:space="0" w:color="auto"/>
              <w:left w:val="single" w:sz="4" w:space="0" w:color="auto"/>
              <w:bottom w:val="single" w:sz="4" w:space="0" w:color="auto"/>
              <w:right w:val="nil"/>
            </w:tcBorders>
            <w:shd w:val="clear" w:color="000000" w:fill="BDD7EE"/>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МАРКЕРЫ СОСТОЯНИЯ СИМПАТО-АДРЕНАЛОВОЙ СИСТЕМЫ</w:t>
            </w:r>
          </w:p>
        </w:tc>
      </w:tr>
      <w:tr w:rsidR="00D67635" w:rsidRPr="00D67635" w:rsidTr="00D67635">
        <w:trPr>
          <w:gridAfter w:val="1"/>
          <w:wAfter w:w="28" w:type="dxa"/>
          <w:trHeight w:val="983"/>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sz w:val="24"/>
                <w:szCs w:val="24"/>
                <w:lang w:eastAsia="ru-RU"/>
              </w:rPr>
            </w:pPr>
            <w:r w:rsidRPr="00D67635">
              <w:rPr>
                <w:rFonts w:ascii="Times New Roman" w:eastAsia="Times New Roman" w:hAnsi="Times New Roman" w:cs="Times New Roman"/>
                <w:b/>
                <w:bCs/>
                <w:sz w:val="24"/>
                <w:szCs w:val="24"/>
                <w:lang w:eastAsia="ru-RU"/>
              </w:rPr>
              <w:t>844</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sz w:val="24"/>
                <w:szCs w:val="24"/>
                <w:lang w:eastAsia="ru-RU"/>
              </w:rPr>
            </w:pPr>
            <w:r w:rsidRPr="00D67635">
              <w:rPr>
                <w:rFonts w:ascii="Times New Roman" w:eastAsia="Times New Roman" w:hAnsi="Times New Roman" w:cs="Times New Roman"/>
                <w:sz w:val="24"/>
                <w:szCs w:val="24"/>
                <w:lang w:eastAsia="ru-RU"/>
              </w:rPr>
              <w:t>-</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sz w:val="24"/>
                <w:szCs w:val="24"/>
                <w:lang w:eastAsia="ru-RU"/>
              </w:rPr>
            </w:pPr>
            <w:r w:rsidRPr="00D67635">
              <w:rPr>
                <w:rFonts w:ascii="Times New Roman" w:eastAsia="Times New Roman" w:hAnsi="Times New Roman" w:cs="Times New Roman"/>
                <w:sz w:val="24"/>
                <w:szCs w:val="24"/>
                <w:lang w:eastAsia="ru-RU"/>
              </w:rPr>
              <w:t>Катехоламины (адреналин, норадреналин, дофамин, серотонин) в плазме крови</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Ф + К</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sz w:val="24"/>
                <w:szCs w:val="24"/>
                <w:lang w:eastAsia="ru-RU"/>
              </w:rPr>
            </w:pPr>
            <w:r w:rsidRPr="00D67635">
              <w:rPr>
                <w:rFonts w:ascii="Times New Roman" w:eastAsia="Times New Roman" w:hAnsi="Times New Roman" w:cs="Times New Roman"/>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sz w:val="24"/>
                <w:szCs w:val="24"/>
                <w:lang w:eastAsia="ru-RU"/>
              </w:rPr>
            </w:pPr>
            <w:r w:rsidRPr="00D67635">
              <w:rPr>
                <w:rFonts w:ascii="Times New Roman" w:eastAsia="Times New Roman" w:hAnsi="Times New Roman" w:cs="Times New Roman"/>
                <w:sz w:val="24"/>
                <w:szCs w:val="24"/>
                <w:lang w:eastAsia="ru-RU"/>
              </w:rPr>
              <w:t>6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3 000</w:t>
            </w:r>
          </w:p>
        </w:tc>
      </w:tr>
      <w:tr w:rsidR="00D67635" w:rsidRPr="00D67635" w:rsidTr="00D67635">
        <w:trPr>
          <w:trHeight w:val="450"/>
        </w:trPr>
        <w:tc>
          <w:tcPr>
            <w:tcW w:w="10620" w:type="dxa"/>
            <w:gridSpan w:val="10"/>
            <w:tcBorders>
              <w:top w:val="single" w:sz="4" w:space="0" w:color="auto"/>
              <w:left w:val="single" w:sz="4" w:space="0" w:color="auto"/>
              <w:bottom w:val="single" w:sz="4" w:space="0" w:color="auto"/>
              <w:right w:val="nil"/>
            </w:tcBorders>
            <w:shd w:val="clear" w:color="000000" w:fill="BDD7EE"/>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 xml:space="preserve">МОНИТОРИНГ БЕРЕМЕННОСТИ, ПРЕНАТАЛЬНАЯ ДИАГНОСТИКА </w:t>
            </w:r>
          </w:p>
        </w:tc>
      </w:tr>
      <w:tr w:rsidR="00D67635" w:rsidRPr="00D67635" w:rsidTr="00D67635">
        <w:trPr>
          <w:trHeight w:val="450"/>
        </w:trPr>
        <w:tc>
          <w:tcPr>
            <w:tcW w:w="10620" w:type="dxa"/>
            <w:gridSpan w:val="10"/>
            <w:tcBorders>
              <w:top w:val="single" w:sz="4" w:space="0" w:color="auto"/>
              <w:left w:val="single" w:sz="4" w:space="0" w:color="auto"/>
              <w:bottom w:val="single" w:sz="4" w:space="0" w:color="auto"/>
              <w:right w:val="nil"/>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i/>
                <w:iCs/>
                <w:color w:val="000000"/>
                <w:sz w:val="24"/>
                <w:szCs w:val="24"/>
                <w:lang w:eastAsia="ru-RU"/>
              </w:rPr>
            </w:pPr>
            <w:r w:rsidRPr="00D67635">
              <w:rPr>
                <w:rFonts w:ascii="Times New Roman" w:eastAsia="Times New Roman" w:hAnsi="Times New Roman" w:cs="Times New Roman"/>
                <w:b/>
                <w:bCs/>
                <w:i/>
                <w:iCs/>
                <w:color w:val="000000"/>
                <w:sz w:val="24"/>
                <w:szCs w:val="24"/>
                <w:lang w:eastAsia="ru-RU"/>
              </w:rPr>
              <w:t>(указывать возраст, вес, срок беременности)</w:t>
            </w:r>
          </w:p>
        </w:tc>
      </w:tr>
      <w:tr w:rsidR="00D67635" w:rsidRPr="00D67635" w:rsidTr="00D67635">
        <w:trPr>
          <w:gridAfter w:val="1"/>
          <w:wAfter w:w="28" w:type="dxa"/>
          <w:trHeight w:val="75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sz w:val="24"/>
                <w:szCs w:val="24"/>
                <w:lang w:eastAsia="ru-RU"/>
              </w:rPr>
            </w:pPr>
            <w:r w:rsidRPr="00D67635">
              <w:rPr>
                <w:rFonts w:ascii="Times New Roman" w:eastAsia="Times New Roman" w:hAnsi="Times New Roman" w:cs="Times New Roman"/>
                <w:b/>
                <w:bCs/>
                <w:sz w:val="24"/>
                <w:szCs w:val="24"/>
                <w:lang w:eastAsia="ru-RU"/>
              </w:rPr>
              <w:t>901</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sz w:val="24"/>
                <w:szCs w:val="24"/>
                <w:lang w:eastAsia="ru-RU"/>
              </w:rPr>
            </w:pPr>
            <w:r w:rsidRPr="00D67635">
              <w:rPr>
                <w:rFonts w:ascii="Times New Roman" w:eastAsia="Times New Roman" w:hAnsi="Times New Roman" w:cs="Times New Roman"/>
                <w:sz w:val="24"/>
                <w:szCs w:val="24"/>
                <w:lang w:eastAsia="ru-RU"/>
              </w:rPr>
              <w:t>ХГЧ общий</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sz w:val="24"/>
                <w:szCs w:val="24"/>
                <w:lang w:eastAsia="ru-RU"/>
              </w:rPr>
            </w:pPr>
            <w:r w:rsidRPr="00D67635">
              <w:rPr>
                <w:rFonts w:ascii="Times New Roman" w:eastAsia="Times New Roman" w:hAnsi="Times New Roman" w:cs="Times New Roman"/>
                <w:sz w:val="24"/>
                <w:szCs w:val="24"/>
                <w:lang w:eastAsia="ru-RU"/>
              </w:rPr>
              <w:t>Хорионический гонадотропин человека, общий (мониторинг беременности; тест)</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sz w:val="24"/>
                <w:szCs w:val="24"/>
                <w:lang w:eastAsia="ru-RU"/>
              </w:rPr>
            </w:pPr>
            <w:r w:rsidRPr="00D67635">
              <w:rPr>
                <w:rFonts w:ascii="Times New Roman" w:eastAsia="Times New Roman" w:hAnsi="Times New Roman" w:cs="Times New Roman"/>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sz w:val="24"/>
                <w:szCs w:val="24"/>
                <w:lang w:eastAsia="ru-RU"/>
              </w:rPr>
            </w:pPr>
            <w:r w:rsidRPr="00D67635">
              <w:rPr>
                <w:rFonts w:ascii="Times New Roman" w:eastAsia="Times New Roman" w:hAnsi="Times New Roman" w:cs="Times New Roman"/>
                <w:sz w:val="24"/>
                <w:szCs w:val="24"/>
                <w:lang w:eastAsia="ru-RU"/>
              </w:rPr>
              <w:t>2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900</w:t>
            </w:r>
          </w:p>
        </w:tc>
      </w:tr>
      <w:tr w:rsidR="00D67635" w:rsidRPr="00D67635" w:rsidTr="00D67635">
        <w:trPr>
          <w:gridAfter w:val="1"/>
          <w:wAfter w:w="28" w:type="dxa"/>
          <w:trHeight w:val="75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sz w:val="24"/>
                <w:szCs w:val="24"/>
                <w:lang w:eastAsia="ru-RU"/>
              </w:rPr>
            </w:pPr>
            <w:r w:rsidRPr="00D67635">
              <w:rPr>
                <w:rFonts w:ascii="Times New Roman" w:eastAsia="Times New Roman" w:hAnsi="Times New Roman" w:cs="Times New Roman"/>
                <w:b/>
                <w:bCs/>
                <w:sz w:val="24"/>
                <w:szCs w:val="24"/>
                <w:lang w:eastAsia="ru-RU"/>
              </w:rPr>
              <w:t>910</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sz w:val="24"/>
                <w:szCs w:val="24"/>
                <w:lang w:eastAsia="ru-RU"/>
              </w:rPr>
            </w:pPr>
            <w:r w:rsidRPr="00D67635">
              <w:rPr>
                <w:rFonts w:ascii="Times New Roman" w:eastAsia="Times New Roman" w:hAnsi="Times New Roman" w:cs="Times New Roman"/>
                <w:sz w:val="24"/>
                <w:szCs w:val="24"/>
                <w:lang w:eastAsia="ru-RU"/>
              </w:rPr>
              <w:t>ХГЧ общий</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sz w:val="24"/>
                <w:szCs w:val="24"/>
                <w:lang w:eastAsia="ru-RU"/>
              </w:rPr>
            </w:pPr>
            <w:r w:rsidRPr="00D67635">
              <w:rPr>
                <w:rFonts w:ascii="Times New Roman" w:eastAsia="Times New Roman" w:hAnsi="Times New Roman" w:cs="Times New Roman"/>
                <w:sz w:val="24"/>
                <w:szCs w:val="24"/>
                <w:lang w:eastAsia="ru-RU"/>
              </w:rPr>
              <w:t>ХГЧ общий (пренатальный (14-22 недели беременности)</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 </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sz w:val="24"/>
                <w:szCs w:val="24"/>
                <w:lang w:eastAsia="ru-RU"/>
              </w:rPr>
            </w:pPr>
            <w:r w:rsidRPr="00D67635">
              <w:rPr>
                <w:rFonts w:ascii="Times New Roman" w:eastAsia="Times New Roman" w:hAnsi="Times New Roman" w:cs="Times New Roman"/>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sz w:val="24"/>
                <w:szCs w:val="24"/>
                <w:lang w:eastAsia="ru-RU"/>
              </w:rPr>
            </w:pPr>
            <w:r w:rsidRPr="00D67635">
              <w:rPr>
                <w:rFonts w:ascii="Times New Roman" w:eastAsia="Times New Roman" w:hAnsi="Times New Roman" w:cs="Times New Roman"/>
                <w:sz w:val="24"/>
                <w:szCs w:val="24"/>
                <w:lang w:eastAsia="ru-RU"/>
              </w:rPr>
              <w:t>3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900</w:t>
            </w:r>
          </w:p>
        </w:tc>
      </w:tr>
      <w:tr w:rsidR="00D67635" w:rsidRPr="00D67635" w:rsidTr="00D67635">
        <w:trPr>
          <w:gridAfter w:val="1"/>
          <w:wAfter w:w="28" w:type="dxa"/>
          <w:trHeight w:val="375"/>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903</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АФП</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 xml:space="preserve">Альфафетопротеин </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2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600</w:t>
            </w:r>
          </w:p>
        </w:tc>
      </w:tr>
      <w:tr w:rsidR="00D67635" w:rsidRPr="00D67635" w:rsidTr="00D67635">
        <w:trPr>
          <w:gridAfter w:val="1"/>
          <w:wAfter w:w="28" w:type="dxa"/>
          <w:trHeight w:val="1875"/>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907</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 xml:space="preserve">̶ </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Двойной биохимический скрининг риска аномалий плода в первом триместре беременности (10-13 недель): свободный В-ХГЧ + PAPP-A + компьютерная обработка результатов и расчет рисков</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5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2 000</w:t>
            </w:r>
          </w:p>
        </w:tc>
      </w:tr>
      <w:tr w:rsidR="00D67635" w:rsidRPr="00D67635" w:rsidTr="00D67635">
        <w:trPr>
          <w:gridAfter w:val="1"/>
          <w:wAfter w:w="28" w:type="dxa"/>
          <w:trHeight w:val="225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919</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 </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Тройной биохимический скрининг второго триместра беременности 16-20 недель), ХГЧ общий (либо В-ХГЧ свободный), АФП, свободный эстриол, с учётом данных УЗИ 1 триместра + компьютерная обработка результатов и расчет рисков</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5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2 500</w:t>
            </w:r>
          </w:p>
        </w:tc>
      </w:tr>
      <w:tr w:rsidR="00D67635" w:rsidRPr="00D67635" w:rsidTr="00D67635">
        <w:trPr>
          <w:trHeight w:val="315"/>
        </w:trPr>
        <w:tc>
          <w:tcPr>
            <w:tcW w:w="10620" w:type="dxa"/>
            <w:gridSpan w:val="10"/>
            <w:tcBorders>
              <w:top w:val="single" w:sz="4" w:space="0" w:color="auto"/>
              <w:left w:val="single" w:sz="4" w:space="0" w:color="auto"/>
              <w:bottom w:val="single" w:sz="4" w:space="0" w:color="auto"/>
              <w:right w:val="nil"/>
            </w:tcBorders>
            <w:shd w:val="clear" w:color="000000" w:fill="BDD7EE"/>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lastRenderedPageBreak/>
              <w:t>МАРКЕРЫ ОПУХОЛЕВОГО РОСТА</w:t>
            </w:r>
          </w:p>
        </w:tc>
      </w:tr>
      <w:tr w:rsidR="00D67635" w:rsidRPr="00D67635" w:rsidTr="00D67635">
        <w:trPr>
          <w:gridAfter w:val="1"/>
          <w:wAfter w:w="28" w:type="dxa"/>
          <w:trHeight w:val="75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sz w:val="24"/>
                <w:szCs w:val="24"/>
                <w:lang w:eastAsia="ru-RU"/>
              </w:rPr>
            </w:pPr>
            <w:r w:rsidRPr="00D67635">
              <w:rPr>
                <w:rFonts w:ascii="Times New Roman" w:eastAsia="Times New Roman" w:hAnsi="Times New Roman" w:cs="Times New Roman"/>
                <w:b/>
                <w:bCs/>
                <w:sz w:val="24"/>
                <w:szCs w:val="24"/>
                <w:lang w:eastAsia="ru-RU"/>
              </w:rPr>
              <w:t>1001</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sz w:val="24"/>
                <w:szCs w:val="24"/>
                <w:lang w:eastAsia="ru-RU"/>
              </w:rPr>
            </w:pPr>
            <w:r w:rsidRPr="00D67635">
              <w:rPr>
                <w:rFonts w:ascii="Times New Roman" w:eastAsia="Times New Roman" w:hAnsi="Times New Roman" w:cs="Times New Roman"/>
                <w:sz w:val="24"/>
                <w:szCs w:val="24"/>
                <w:lang w:eastAsia="ru-RU"/>
              </w:rPr>
              <w:t>ХГЧ общ</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sz w:val="24"/>
                <w:szCs w:val="24"/>
                <w:lang w:eastAsia="ru-RU"/>
              </w:rPr>
            </w:pPr>
            <w:r w:rsidRPr="00D67635">
              <w:rPr>
                <w:rFonts w:ascii="Times New Roman" w:eastAsia="Times New Roman" w:hAnsi="Times New Roman" w:cs="Times New Roman"/>
                <w:sz w:val="24"/>
                <w:szCs w:val="24"/>
                <w:lang w:eastAsia="ru-RU"/>
              </w:rPr>
              <w:t>Хорионический гонадотропин человека, общий</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2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900</w:t>
            </w:r>
          </w:p>
        </w:tc>
      </w:tr>
      <w:tr w:rsidR="00D67635" w:rsidRPr="00D67635" w:rsidTr="00D67635">
        <w:trPr>
          <w:gridAfter w:val="1"/>
          <w:wAfter w:w="28" w:type="dxa"/>
          <w:trHeight w:val="375"/>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sz w:val="24"/>
                <w:szCs w:val="24"/>
                <w:lang w:eastAsia="ru-RU"/>
              </w:rPr>
            </w:pPr>
            <w:r w:rsidRPr="00D67635">
              <w:rPr>
                <w:rFonts w:ascii="Times New Roman" w:eastAsia="Times New Roman" w:hAnsi="Times New Roman" w:cs="Times New Roman"/>
                <w:b/>
                <w:bCs/>
                <w:sz w:val="24"/>
                <w:szCs w:val="24"/>
                <w:lang w:eastAsia="ru-RU"/>
              </w:rPr>
              <w:t>1002</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sz w:val="24"/>
                <w:szCs w:val="24"/>
                <w:lang w:eastAsia="ru-RU"/>
              </w:rPr>
            </w:pPr>
            <w:r w:rsidRPr="00D67635">
              <w:rPr>
                <w:rFonts w:ascii="Times New Roman" w:eastAsia="Times New Roman" w:hAnsi="Times New Roman" w:cs="Times New Roman"/>
                <w:sz w:val="24"/>
                <w:szCs w:val="24"/>
                <w:lang w:eastAsia="ru-RU"/>
              </w:rPr>
              <w:t>АФП</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sz w:val="24"/>
                <w:szCs w:val="24"/>
                <w:lang w:eastAsia="ru-RU"/>
              </w:rPr>
            </w:pPr>
            <w:r w:rsidRPr="00D67635">
              <w:rPr>
                <w:rFonts w:ascii="Times New Roman" w:eastAsia="Times New Roman" w:hAnsi="Times New Roman" w:cs="Times New Roman"/>
                <w:sz w:val="24"/>
                <w:szCs w:val="24"/>
                <w:lang w:eastAsia="ru-RU"/>
              </w:rPr>
              <w:t>Альфафетопротеин</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2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600</w:t>
            </w:r>
          </w:p>
        </w:tc>
      </w:tr>
      <w:tr w:rsidR="00D67635" w:rsidRPr="00D67635" w:rsidTr="00D67635">
        <w:trPr>
          <w:gridAfter w:val="1"/>
          <w:wAfter w:w="28" w:type="dxa"/>
          <w:trHeight w:val="375"/>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sz w:val="24"/>
                <w:szCs w:val="24"/>
                <w:lang w:eastAsia="ru-RU"/>
              </w:rPr>
            </w:pPr>
            <w:r w:rsidRPr="00D67635">
              <w:rPr>
                <w:rFonts w:ascii="Times New Roman" w:eastAsia="Times New Roman" w:hAnsi="Times New Roman" w:cs="Times New Roman"/>
                <w:b/>
                <w:bCs/>
                <w:sz w:val="24"/>
                <w:szCs w:val="24"/>
                <w:lang w:eastAsia="ru-RU"/>
              </w:rPr>
              <w:t>1003</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sz w:val="24"/>
                <w:szCs w:val="24"/>
                <w:lang w:eastAsia="ru-RU"/>
              </w:rPr>
            </w:pPr>
            <w:r w:rsidRPr="00D67635">
              <w:rPr>
                <w:rFonts w:ascii="Times New Roman" w:eastAsia="Times New Roman" w:hAnsi="Times New Roman" w:cs="Times New Roman"/>
                <w:sz w:val="24"/>
                <w:szCs w:val="24"/>
                <w:lang w:eastAsia="ru-RU"/>
              </w:rPr>
              <w:t>ПСА</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sz w:val="24"/>
                <w:szCs w:val="24"/>
                <w:lang w:eastAsia="ru-RU"/>
              </w:rPr>
            </w:pPr>
            <w:r w:rsidRPr="00D67635">
              <w:rPr>
                <w:rFonts w:ascii="Times New Roman" w:eastAsia="Times New Roman" w:hAnsi="Times New Roman" w:cs="Times New Roman"/>
                <w:sz w:val="24"/>
                <w:szCs w:val="24"/>
                <w:lang w:eastAsia="ru-RU"/>
              </w:rPr>
              <w:t>Простатический специфический антиген</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4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600</w:t>
            </w:r>
          </w:p>
        </w:tc>
      </w:tr>
      <w:tr w:rsidR="00D67635" w:rsidRPr="00D67635" w:rsidTr="00D67635">
        <w:trPr>
          <w:gridAfter w:val="1"/>
          <w:wAfter w:w="28" w:type="dxa"/>
          <w:trHeight w:val="75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sz w:val="24"/>
                <w:szCs w:val="24"/>
                <w:lang w:eastAsia="ru-RU"/>
              </w:rPr>
            </w:pPr>
            <w:r w:rsidRPr="00D67635">
              <w:rPr>
                <w:rFonts w:ascii="Times New Roman" w:eastAsia="Times New Roman" w:hAnsi="Times New Roman" w:cs="Times New Roman"/>
                <w:b/>
                <w:bCs/>
                <w:sz w:val="24"/>
                <w:szCs w:val="24"/>
                <w:lang w:eastAsia="ru-RU"/>
              </w:rPr>
              <w:t>1004</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sz w:val="24"/>
                <w:szCs w:val="24"/>
                <w:lang w:eastAsia="ru-RU"/>
              </w:rPr>
            </w:pPr>
            <w:r w:rsidRPr="00D67635">
              <w:rPr>
                <w:rFonts w:ascii="Times New Roman" w:eastAsia="Times New Roman" w:hAnsi="Times New Roman" w:cs="Times New Roman"/>
                <w:sz w:val="24"/>
                <w:szCs w:val="24"/>
                <w:lang w:eastAsia="ru-RU"/>
              </w:rPr>
              <w:t>ПСА св</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sz w:val="24"/>
                <w:szCs w:val="24"/>
                <w:lang w:eastAsia="ru-RU"/>
              </w:rPr>
            </w:pPr>
            <w:r w:rsidRPr="00D67635">
              <w:rPr>
                <w:rFonts w:ascii="Times New Roman" w:eastAsia="Times New Roman" w:hAnsi="Times New Roman" w:cs="Times New Roman"/>
                <w:sz w:val="24"/>
                <w:szCs w:val="24"/>
                <w:lang w:eastAsia="ru-RU"/>
              </w:rPr>
              <w:t xml:space="preserve">Простатический специфический антиген свободный  </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4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600</w:t>
            </w:r>
          </w:p>
        </w:tc>
      </w:tr>
      <w:tr w:rsidR="00D67635" w:rsidRPr="00D67635" w:rsidTr="00D67635">
        <w:trPr>
          <w:gridAfter w:val="1"/>
          <w:wAfter w:w="28" w:type="dxa"/>
          <w:trHeight w:val="375"/>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sz w:val="24"/>
                <w:szCs w:val="24"/>
                <w:lang w:eastAsia="ru-RU"/>
              </w:rPr>
            </w:pPr>
            <w:r w:rsidRPr="00D67635">
              <w:rPr>
                <w:rFonts w:ascii="Times New Roman" w:eastAsia="Times New Roman" w:hAnsi="Times New Roman" w:cs="Times New Roman"/>
                <w:b/>
                <w:bCs/>
                <w:sz w:val="24"/>
                <w:szCs w:val="24"/>
                <w:lang w:eastAsia="ru-RU"/>
              </w:rPr>
              <w:t>1005</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sz w:val="24"/>
                <w:szCs w:val="24"/>
                <w:lang w:eastAsia="ru-RU"/>
              </w:rPr>
            </w:pPr>
            <w:r w:rsidRPr="00D67635">
              <w:rPr>
                <w:rFonts w:ascii="Times New Roman" w:eastAsia="Times New Roman" w:hAnsi="Times New Roman" w:cs="Times New Roman"/>
                <w:sz w:val="24"/>
                <w:szCs w:val="24"/>
                <w:lang w:eastAsia="ru-RU"/>
              </w:rPr>
              <w:t>РЭА</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sz w:val="24"/>
                <w:szCs w:val="24"/>
                <w:lang w:eastAsia="ru-RU"/>
              </w:rPr>
            </w:pPr>
            <w:r w:rsidRPr="00D67635">
              <w:rPr>
                <w:rFonts w:ascii="Times New Roman" w:eastAsia="Times New Roman" w:hAnsi="Times New Roman" w:cs="Times New Roman"/>
                <w:sz w:val="24"/>
                <w:szCs w:val="24"/>
                <w:lang w:eastAsia="ru-RU"/>
              </w:rPr>
              <w:t xml:space="preserve">Раково-эмбриональный антиген </w:t>
            </w:r>
            <w:r w:rsidRPr="00D67635">
              <w:rPr>
                <w:rFonts w:ascii="Times New Roman" w:eastAsia="Times New Roman" w:hAnsi="Times New Roman" w:cs="Times New Roman"/>
                <w:b/>
                <w:bCs/>
                <w:sz w:val="24"/>
                <w:szCs w:val="24"/>
                <w:lang w:eastAsia="ru-RU"/>
              </w:rPr>
              <w:t>РЭА</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5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800</w:t>
            </w:r>
          </w:p>
        </w:tc>
      </w:tr>
      <w:tr w:rsidR="00D67635" w:rsidRPr="00D67635" w:rsidTr="00D67635">
        <w:trPr>
          <w:gridAfter w:val="1"/>
          <w:wAfter w:w="28" w:type="dxa"/>
          <w:trHeight w:val="375"/>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1007</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СА-125</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Опухолеассоциированный  антиген</w:t>
            </w:r>
            <w:r w:rsidRPr="00D67635">
              <w:rPr>
                <w:rFonts w:ascii="Times New Roman" w:eastAsia="Times New Roman" w:hAnsi="Times New Roman" w:cs="Times New Roman"/>
                <w:b/>
                <w:bCs/>
                <w:color w:val="000000"/>
                <w:sz w:val="24"/>
                <w:szCs w:val="24"/>
                <w:lang w:eastAsia="ru-RU"/>
              </w:rPr>
              <w:t xml:space="preserve"> СА-125 </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4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800</w:t>
            </w:r>
          </w:p>
        </w:tc>
      </w:tr>
      <w:tr w:rsidR="00D67635" w:rsidRPr="00D67635" w:rsidTr="00D67635">
        <w:trPr>
          <w:gridAfter w:val="1"/>
          <w:wAfter w:w="28" w:type="dxa"/>
          <w:trHeight w:val="375"/>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1008</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СА-153</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 xml:space="preserve">Опухолеассоциированный антиген </w:t>
            </w:r>
            <w:r w:rsidRPr="00D67635">
              <w:rPr>
                <w:rFonts w:ascii="Times New Roman" w:eastAsia="Times New Roman" w:hAnsi="Times New Roman" w:cs="Times New Roman"/>
                <w:b/>
                <w:bCs/>
                <w:color w:val="000000"/>
                <w:sz w:val="24"/>
                <w:szCs w:val="24"/>
                <w:lang w:eastAsia="ru-RU"/>
              </w:rPr>
              <w:t>СА-15-3</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4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800</w:t>
            </w:r>
          </w:p>
        </w:tc>
      </w:tr>
      <w:tr w:rsidR="00D67635" w:rsidRPr="00D67635" w:rsidTr="00D67635">
        <w:trPr>
          <w:gridAfter w:val="1"/>
          <w:wAfter w:w="28" w:type="dxa"/>
          <w:trHeight w:val="375"/>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1009</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СА-199</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Опухолеассоциированный антиген</w:t>
            </w:r>
            <w:r w:rsidRPr="00D67635">
              <w:rPr>
                <w:rFonts w:ascii="Times New Roman" w:eastAsia="Times New Roman" w:hAnsi="Times New Roman" w:cs="Times New Roman"/>
                <w:b/>
                <w:bCs/>
                <w:color w:val="000000"/>
                <w:sz w:val="24"/>
                <w:szCs w:val="24"/>
                <w:lang w:eastAsia="ru-RU"/>
              </w:rPr>
              <w:t xml:space="preserve"> СА-19-9</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7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1 000</w:t>
            </w:r>
          </w:p>
        </w:tc>
      </w:tr>
      <w:tr w:rsidR="00D67635" w:rsidRPr="00D67635" w:rsidTr="00D67635">
        <w:trPr>
          <w:gridAfter w:val="1"/>
          <w:wAfter w:w="28" w:type="dxa"/>
          <w:trHeight w:val="375"/>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1010</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СА-242</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Опухолеассоциированный антиген</w:t>
            </w:r>
            <w:r w:rsidRPr="00D67635">
              <w:rPr>
                <w:rFonts w:ascii="Times New Roman" w:eastAsia="Times New Roman" w:hAnsi="Times New Roman" w:cs="Times New Roman"/>
                <w:b/>
                <w:bCs/>
                <w:color w:val="000000"/>
                <w:sz w:val="24"/>
                <w:szCs w:val="24"/>
                <w:lang w:eastAsia="ru-RU"/>
              </w:rPr>
              <w:t xml:space="preserve"> СА-242</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7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2 000</w:t>
            </w:r>
          </w:p>
        </w:tc>
      </w:tr>
      <w:tr w:rsidR="00D67635" w:rsidRPr="00D67635" w:rsidTr="00D67635">
        <w:trPr>
          <w:trHeight w:val="312"/>
        </w:trPr>
        <w:tc>
          <w:tcPr>
            <w:tcW w:w="10620" w:type="dxa"/>
            <w:gridSpan w:val="10"/>
            <w:tcBorders>
              <w:top w:val="single" w:sz="4" w:space="0" w:color="auto"/>
              <w:left w:val="single" w:sz="4" w:space="0" w:color="auto"/>
              <w:bottom w:val="single" w:sz="4" w:space="0" w:color="auto"/>
              <w:right w:val="nil"/>
            </w:tcBorders>
            <w:shd w:val="clear" w:color="000000" w:fill="BDD7EE"/>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ПРОЧИЕ ИНФЕКЦИИ</w:t>
            </w:r>
          </w:p>
        </w:tc>
      </w:tr>
      <w:tr w:rsidR="00D67635" w:rsidRPr="00D67635" w:rsidTr="00D67635">
        <w:trPr>
          <w:trHeight w:val="312"/>
        </w:trPr>
        <w:tc>
          <w:tcPr>
            <w:tcW w:w="10620" w:type="dxa"/>
            <w:gridSpan w:val="10"/>
            <w:tcBorders>
              <w:top w:val="single" w:sz="4" w:space="0" w:color="auto"/>
              <w:left w:val="single" w:sz="4" w:space="0" w:color="auto"/>
              <w:bottom w:val="single" w:sz="4" w:space="0" w:color="auto"/>
              <w:right w:val="nil"/>
            </w:tcBorders>
            <w:shd w:val="clear" w:color="000000" w:fill="BDD7EE"/>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КОКЛЮШ</w:t>
            </w:r>
          </w:p>
        </w:tc>
      </w:tr>
      <w:tr w:rsidR="00D67635" w:rsidRPr="00D67635" w:rsidTr="00D67635">
        <w:trPr>
          <w:gridAfter w:val="1"/>
          <w:wAfter w:w="28" w:type="dxa"/>
          <w:trHeight w:val="1200"/>
        </w:trPr>
        <w:tc>
          <w:tcPr>
            <w:tcW w:w="776" w:type="dxa"/>
            <w:tcBorders>
              <w:top w:val="nil"/>
              <w:left w:val="single" w:sz="4" w:space="0" w:color="auto"/>
              <w:bottom w:val="nil"/>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2558</w:t>
            </w:r>
          </w:p>
        </w:tc>
        <w:tc>
          <w:tcPr>
            <w:tcW w:w="784" w:type="dxa"/>
            <w:tcBorders>
              <w:top w:val="nil"/>
              <w:left w:val="nil"/>
              <w:bottom w:val="nil"/>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Anti-Bordetella pertussis IgM</w:t>
            </w:r>
          </w:p>
        </w:tc>
        <w:tc>
          <w:tcPr>
            <w:tcW w:w="3402" w:type="dxa"/>
            <w:tcBorders>
              <w:top w:val="nil"/>
              <w:left w:val="nil"/>
              <w:bottom w:val="nil"/>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Aнтитела класса IgM к коклюшу (Bordetella pertussis )</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4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1 600</w:t>
            </w:r>
          </w:p>
        </w:tc>
      </w:tr>
      <w:tr w:rsidR="00D67635" w:rsidRPr="00D67635" w:rsidTr="00D67635">
        <w:trPr>
          <w:trHeight w:val="312"/>
        </w:trPr>
        <w:tc>
          <w:tcPr>
            <w:tcW w:w="10620" w:type="dxa"/>
            <w:gridSpan w:val="10"/>
            <w:tcBorders>
              <w:top w:val="single" w:sz="4" w:space="0" w:color="auto"/>
              <w:left w:val="single" w:sz="4" w:space="0" w:color="auto"/>
              <w:bottom w:val="single" w:sz="4" w:space="0" w:color="auto"/>
              <w:right w:val="nil"/>
            </w:tcBorders>
            <w:shd w:val="clear" w:color="000000" w:fill="BDD7EE"/>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КРАСНУХА</w:t>
            </w:r>
          </w:p>
        </w:tc>
      </w:tr>
      <w:tr w:rsidR="00D67635" w:rsidRPr="00D67635" w:rsidTr="00D67635">
        <w:trPr>
          <w:gridAfter w:val="1"/>
          <w:wAfter w:w="28" w:type="dxa"/>
          <w:trHeight w:val="90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1137</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anti-Rubella IgG</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 xml:space="preserve">Антитела класса  IgG к  вирусу краснухи (Rubella virus) </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4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700</w:t>
            </w:r>
          </w:p>
        </w:tc>
      </w:tr>
      <w:tr w:rsidR="00D67635" w:rsidRPr="00D67635" w:rsidTr="00D67635">
        <w:trPr>
          <w:gridAfter w:val="1"/>
          <w:wAfter w:w="28" w:type="dxa"/>
          <w:trHeight w:val="90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1138</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anti-Rubella IgM</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 xml:space="preserve">Антитела класса  IgM к вирусу краснухи (Rubella virus) </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4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700</w:t>
            </w:r>
          </w:p>
        </w:tc>
      </w:tr>
      <w:tr w:rsidR="00D67635" w:rsidRPr="00D67635" w:rsidTr="00D67635">
        <w:trPr>
          <w:gridAfter w:val="1"/>
          <w:wAfter w:w="28" w:type="dxa"/>
          <w:trHeight w:val="90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1163</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 xml:space="preserve"> anti-Rubella IgG авид.</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 xml:space="preserve">Авидность антител класса IgG к вирусу краснухи </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3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800</w:t>
            </w:r>
          </w:p>
        </w:tc>
      </w:tr>
      <w:tr w:rsidR="00D67635" w:rsidRPr="00D67635" w:rsidTr="00D67635">
        <w:trPr>
          <w:trHeight w:val="375"/>
        </w:trPr>
        <w:tc>
          <w:tcPr>
            <w:tcW w:w="10620" w:type="dxa"/>
            <w:gridSpan w:val="10"/>
            <w:tcBorders>
              <w:top w:val="single" w:sz="4" w:space="0" w:color="auto"/>
              <w:left w:val="single" w:sz="4" w:space="0" w:color="auto"/>
              <w:bottom w:val="single" w:sz="4" w:space="0" w:color="auto"/>
              <w:right w:val="nil"/>
            </w:tcBorders>
            <w:shd w:val="clear" w:color="000000" w:fill="BDD7EE"/>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ТОКСОПЛАЗМОЗ</w:t>
            </w:r>
          </w:p>
        </w:tc>
      </w:tr>
      <w:tr w:rsidR="00D67635" w:rsidRPr="00D67635" w:rsidTr="00D67635">
        <w:trPr>
          <w:gridAfter w:val="1"/>
          <w:wAfter w:w="28" w:type="dxa"/>
          <w:trHeight w:val="75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1139</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anti-Toxo IgG</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Антитела класса IgG к токсоплазме (Toxoplasma gondii)</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4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700</w:t>
            </w:r>
          </w:p>
        </w:tc>
      </w:tr>
      <w:tr w:rsidR="00D67635" w:rsidRPr="00D67635" w:rsidTr="00D67635">
        <w:trPr>
          <w:gridAfter w:val="1"/>
          <w:wAfter w:w="28" w:type="dxa"/>
          <w:trHeight w:val="75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1140</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anti-Toxo IgM</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Антитела класс IgM к токсоплазме (Toxoplasma gondii)</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4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700</w:t>
            </w:r>
          </w:p>
        </w:tc>
      </w:tr>
      <w:tr w:rsidR="00D67635" w:rsidRPr="00D67635" w:rsidTr="00D67635">
        <w:trPr>
          <w:gridAfter w:val="1"/>
          <w:wAfter w:w="28" w:type="dxa"/>
          <w:trHeight w:val="90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1165</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anti-Toxo IgG Авид</w:t>
            </w:r>
            <w:r w:rsidRPr="00D67635">
              <w:rPr>
                <w:rFonts w:ascii="Times New Roman" w:eastAsia="Times New Roman" w:hAnsi="Times New Roman" w:cs="Times New Roman"/>
                <w:color w:val="000000"/>
                <w:sz w:val="24"/>
                <w:szCs w:val="24"/>
                <w:lang w:eastAsia="ru-RU"/>
              </w:rPr>
              <w:lastRenderedPageBreak/>
              <w:t>ность</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lastRenderedPageBreak/>
              <w:t>Авидность антител класса IgG к токсоплазме (Toxoplasma gondii)</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3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800</w:t>
            </w:r>
          </w:p>
        </w:tc>
      </w:tr>
      <w:tr w:rsidR="00D67635" w:rsidRPr="00D67635" w:rsidTr="00D67635">
        <w:trPr>
          <w:trHeight w:val="375"/>
        </w:trPr>
        <w:tc>
          <w:tcPr>
            <w:tcW w:w="10620" w:type="dxa"/>
            <w:gridSpan w:val="10"/>
            <w:tcBorders>
              <w:top w:val="single" w:sz="4" w:space="0" w:color="auto"/>
              <w:left w:val="single" w:sz="4" w:space="0" w:color="auto"/>
              <w:bottom w:val="single" w:sz="4" w:space="0" w:color="auto"/>
              <w:right w:val="nil"/>
            </w:tcBorders>
            <w:shd w:val="clear" w:color="000000" w:fill="BDD7EE"/>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lastRenderedPageBreak/>
              <w:t>ЦИТОМЕГАЛОВИРУСНАЯ ИНФЕКЦИЯ</w:t>
            </w:r>
          </w:p>
        </w:tc>
      </w:tr>
      <w:tr w:rsidR="00D67635" w:rsidRPr="00D67635" w:rsidTr="00D67635">
        <w:trPr>
          <w:gridAfter w:val="1"/>
          <w:wAfter w:w="28" w:type="dxa"/>
          <w:trHeight w:val="75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1141</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Anti-CMV IgG</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Антитела класса IgG цитомегаловирусу (Cytomegalovirus)</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4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700</w:t>
            </w:r>
          </w:p>
        </w:tc>
      </w:tr>
      <w:tr w:rsidR="00D67635" w:rsidRPr="00D67635" w:rsidTr="00D67635">
        <w:trPr>
          <w:gridAfter w:val="1"/>
          <w:wAfter w:w="28" w:type="dxa"/>
          <w:trHeight w:val="75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1142</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Anti-CMV IgМ</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Антитела класса IgМ цитомегаловирусу (Cytomegalovirus)</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4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700</w:t>
            </w:r>
          </w:p>
        </w:tc>
      </w:tr>
      <w:tr w:rsidR="00D67635" w:rsidRPr="00D67635" w:rsidTr="00D67635">
        <w:trPr>
          <w:gridAfter w:val="1"/>
          <w:wAfter w:w="28" w:type="dxa"/>
          <w:trHeight w:val="90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1166</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 xml:space="preserve">anti-CMV IgG Авидность </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 xml:space="preserve">Авидность антител класса IgG цитомегаловирусу   </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6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800</w:t>
            </w:r>
          </w:p>
        </w:tc>
      </w:tr>
      <w:tr w:rsidR="00D67635" w:rsidRPr="00D67635" w:rsidTr="00D67635">
        <w:trPr>
          <w:trHeight w:val="375"/>
        </w:trPr>
        <w:tc>
          <w:tcPr>
            <w:tcW w:w="10620" w:type="dxa"/>
            <w:gridSpan w:val="10"/>
            <w:tcBorders>
              <w:top w:val="single" w:sz="4" w:space="0" w:color="auto"/>
              <w:left w:val="single" w:sz="4" w:space="0" w:color="auto"/>
              <w:bottom w:val="single" w:sz="4" w:space="0" w:color="auto"/>
              <w:right w:val="nil"/>
            </w:tcBorders>
            <w:shd w:val="clear" w:color="000000" w:fill="BDD7EE"/>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bookmarkStart w:id="1" w:name="RANGE!D156"/>
            <w:bookmarkStart w:id="2" w:name="RANGE!A170"/>
            <w:bookmarkEnd w:id="1"/>
            <w:r w:rsidRPr="00D67635">
              <w:rPr>
                <w:rFonts w:ascii="Times New Roman" w:eastAsia="Times New Roman" w:hAnsi="Times New Roman" w:cs="Times New Roman"/>
                <w:b/>
                <w:bCs/>
                <w:color w:val="000000"/>
                <w:sz w:val="24"/>
                <w:szCs w:val="24"/>
                <w:lang w:eastAsia="ru-RU"/>
              </w:rPr>
              <w:t>ГЕРПЕТИЧЕСКИЕ ИНФЕКЦИИ</w:t>
            </w:r>
            <w:bookmarkEnd w:id="2"/>
          </w:p>
        </w:tc>
      </w:tr>
      <w:tr w:rsidR="00D67635" w:rsidRPr="00D67635" w:rsidTr="00D67635">
        <w:trPr>
          <w:trHeight w:val="375"/>
        </w:trPr>
        <w:tc>
          <w:tcPr>
            <w:tcW w:w="10620" w:type="dxa"/>
            <w:gridSpan w:val="10"/>
            <w:tcBorders>
              <w:top w:val="single" w:sz="4" w:space="0" w:color="auto"/>
              <w:left w:val="single" w:sz="4" w:space="0" w:color="auto"/>
              <w:bottom w:val="single" w:sz="4" w:space="0" w:color="auto"/>
              <w:right w:val="nil"/>
            </w:tcBorders>
            <w:shd w:val="clear" w:color="000000" w:fill="BDD7EE"/>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bookmarkStart w:id="3" w:name="RANGE!A171"/>
            <w:r w:rsidRPr="00D67635">
              <w:rPr>
                <w:rFonts w:ascii="Times New Roman" w:eastAsia="Times New Roman" w:hAnsi="Times New Roman" w:cs="Times New Roman"/>
                <w:b/>
                <w:bCs/>
                <w:color w:val="000000"/>
                <w:sz w:val="24"/>
                <w:szCs w:val="24"/>
                <w:lang w:eastAsia="ru-RU"/>
              </w:rPr>
              <w:t>ГЕРПЕС I,  II типа</w:t>
            </w:r>
            <w:bookmarkEnd w:id="3"/>
          </w:p>
        </w:tc>
      </w:tr>
      <w:tr w:rsidR="00D67635" w:rsidRPr="00D67635" w:rsidTr="00D67635">
        <w:trPr>
          <w:gridAfter w:val="1"/>
          <w:wAfter w:w="28" w:type="dxa"/>
          <w:trHeight w:val="75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1144</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anti-HSV-1,2  IgG</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 xml:space="preserve">Антитела класса IgG к вирусу простого герпеса 1,2  типа </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4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700</w:t>
            </w:r>
          </w:p>
        </w:tc>
      </w:tr>
      <w:tr w:rsidR="00D67635" w:rsidRPr="00D67635" w:rsidTr="00D67635">
        <w:trPr>
          <w:gridAfter w:val="1"/>
          <w:wAfter w:w="28" w:type="dxa"/>
          <w:trHeight w:val="75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1145</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anti-HSV-1,2  IgM</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 xml:space="preserve">Антитела класса IgM к вирусу простого герпеса 1,2  типа </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4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700</w:t>
            </w:r>
          </w:p>
        </w:tc>
      </w:tr>
      <w:tr w:rsidR="00D67635" w:rsidRPr="00D67635" w:rsidTr="00D67635">
        <w:trPr>
          <w:gridAfter w:val="1"/>
          <w:wAfter w:w="28" w:type="dxa"/>
          <w:trHeight w:val="90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1164</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anti-HSV 1,2 IgG авидность</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Авидность антител класса IgG к вирусу простого герпеса 1,2 типа</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5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800</w:t>
            </w:r>
          </w:p>
        </w:tc>
      </w:tr>
      <w:tr w:rsidR="00D67635" w:rsidRPr="00D67635" w:rsidTr="00D67635">
        <w:trPr>
          <w:trHeight w:val="375"/>
        </w:trPr>
        <w:tc>
          <w:tcPr>
            <w:tcW w:w="10620" w:type="dxa"/>
            <w:gridSpan w:val="10"/>
            <w:tcBorders>
              <w:top w:val="single" w:sz="4" w:space="0" w:color="auto"/>
              <w:left w:val="single" w:sz="4" w:space="0" w:color="auto"/>
              <w:bottom w:val="single" w:sz="4" w:space="0" w:color="auto"/>
              <w:right w:val="nil"/>
            </w:tcBorders>
            <w:shd w:val="clear" w:color="000000" w:fill="BDD7EE"/>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ГЕРПЕС VI,  VIII типа</w:t>
            </w:r>
          </w:p>
        </w:tc>
      </w:tr>
      <w:tr w:rsidR="00D67635" w:rsidRPr="00D67635" w:rsidTr="00D67635">
        <w:trPr>
          <w:gridAfter w:val="1"/>
          <w:wAfter w:w="28" w:type="dxa"/>
          <w:trHeight w:val="60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1148</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anti- HSV - 6 IgG</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Антитела класса IgG к вирусу герпеса 6 типа</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7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800</w:t>
            </w:r>
          </w:p>
        </w:tc>
      </w:tr>
      <w:tr w:rsidR="00D67635" w:rsidRPr="00D67635" w:rsidTr="00D67635">
        <w:trPr>
          <w:gridAfter w:val="1"/>
          <w:wAfter w:w="28" w:type="dxa"/>
          <w:trHeight w:val="60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1149</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anti- HSV - 8 IgG</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Антитела класса IgG к вирусу герпеса 8 типа</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7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800</w:t>
            </w:r>
          </w:p>
        </w:tc>
      </w:tr>
      <w:tr w:rsidR="00D67635" w:rsidRPr="00D67635" w:rsidTr="00D67635">
        <w:trPr>
          <w:trHeight w:val="375"/>
        </w:trPr>
        <w:tc>
          <w:tcPr>
            <w:tcW w:w="10620" w:type="dxa"/>
            <w:gridSpan w:val="10"/>
            <w:tcBorders>
              <w:top w:val="single" w:sz="4" w:space="0" w:color="auto"/>
              <w:left w:val="single" w:sz="4" w:space="0" w:color="auto"/>
              <w:bottom w:val="single" w:sz="4" w:space="0" w:color="auto"/>
              <w:right w:val="nil"/>
            </w:tcBorders>
            <w:shd w:val="clear" w:color="000000" w:fill="BDD7EE"/>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КЛЕЩЕВОЙ ЭНЦЕФАЛИТ И БОРРЕЛИОЗ</w:t>
            </w:r>
          </w:p>
        </w:tc>
      </w:tr>
      <w:tr w:rsidR="00D67635" w:rsidRPr="00D67635" w:rsidTr="00D67635">
        <w:trPr>
          <w:gridAfter w:val="1"/>
          <w:wAfter w:w="28" w:type="dxa"/>
          <w:trHeight w:val="75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1173</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 xml:space="preserve">̶ </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Антитела класса Ig G к вирусу клещевого энцефалита</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10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1 000</w:t>
            </w:r>
          </w:p>
        </w:tc>
      </w:tr>
      <w:tr w:rsidR="00D67635" w:rsidRPr="00D67635" w:rsidTr="00D67635">
        <w:trPr>
          <w:gridAfter w:val="1"/>
          <w:wAfter w:w="28" w:type="dxa"/>
          <w:trHeight w:val="75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1174</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 xml:space="preserve">̶ </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Антитела класса  Ig М к вирусу клещевого энцефалита</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10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1 000</w:t>
            </w:r>
          </w:p>
        </w:tc>
      </w:tr>
      <w:tr w:rsidR="00D67635" w:rsidRPr="00D67635" w:rsidTr="00D67635">
        <w:trPr>
          <w:gridAfter w:val="1"/>
          <w:wAfter w:w="28" w:type="dxa"/>
          <w:trHeight w:val="75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1175</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 xml:space="preserve">̶ </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 xml:space="preserve">Антитела класса  Ig М к боррелиям (болезнь Лайма) </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10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900</w:t>
            </w:r>
          </w:p>
        </w:tc>
      </w:tr>
      <w:tr w:rsidR="00D67635" w:rsidRPr="00D67635" w:rsidTr="00D67635">
        <w:trPr>
          <w:gridAfter w:val="1"/>
          <w:wAfter w:w="28" w:type="dxa"/>
          <w:trHeight w:val="75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1176</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 xml:space="preserve">̶ </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 xml:space="preserve">Антитела класса  Ig G к боррелиям (болезнь Лайма) </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10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900</w:t>
            </w:r>
          </w:p>
        </w:tc>
      </w:tr>
      <w:tr w:rsidR="00D67635" w:rsidRPr="00D67635" w:rsidTr="00D67635">
        <w:trPr>
          <w:trHeight w:val="375"/>
        </w:trPr>
        <w:tc>
          <w:tcPr>
            <w:tcW w:w="10620" w:type="dxa"/>
            <w:gridSpan w:val="10"/>
            <w:tcBorders>
              <w:top w:val="single" w:sz="4" w:space="0" w:color="auto"/>
              <w:left w:val="single" w:sz="4" w:space="0" w:color="auto"/>
              <w:bottom w:val="single" w:sz="4" w:space="0" w:color="auto"/>
              <w:right w:val="nil"/>
            </w:tcBorders>
            <w:shd w:val="clear" w:color="000000" w:fill="BDD7EE"/>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bookmarkStart w:id="4" w:name="RANGE!A183"/>
            <w:r w:rsidRPr="00D67635">
              <w:rPr>
                <w:rFonts w:ascii="Times New Roman" w:eastAsia="Times New Roman" w:hAnsi="Times New Roman" w:cs="Times New Roman"/>
                <w:b/>
                <w:bCs/>
                <w:color w:val="000000"/>
                <w:sz w:val="24"/>
                <w:szCs w:val="24"/>
                <w:lang w:eastAsia="ru-RU"/>
              </w:rPr>
              <w:lastRenderedPageBreak/>
              <w:t>МИКОПЛАЗМЕННАЯ ПНЕВМОНИЯ</w:t>
            </w:r>
            <w:bookmarkEnd w:id="4"/>
          </w:p>
        </w:tc>
      </w:tr>
      <w:tr w:rsidR="00D67635" w:rsidRPr="00D67635" w:rsidTr="00D67635">
        <w:trPr>
          <w:gridAfter w:val="1"/>
          <w:wAfter w:w="28" w:type="dxa"/>
          <w:trHeight w:val="120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1186</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Anti-Myco. рneum. IgG</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Антитела класса  Ig G  к микоплазме пневмонии (Mycoplasma pneumoniae)</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7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800</w:t>
            </w:r>
          </w:p>
        </w:tc>
      </w:tr>
      <w:tr w:rsidR="00D67635" w:rsidRPr="00D67635" w:rsidTr="00D67635">
        <w:trPr>
          <w:gridAfter w:val="1"/>
          <w:wAfter w:w="28" w:type="dxa"/>
          <w:trHeight w:val="120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1187</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Anti-Myco. рneum. IgМ</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Антитела класса   Ig M к микоплазме пневмонии (Mycoplasma pneumoniae)</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7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800</w:t>
            </w:r>
          </w:p>
        </w:tc>
      </w:tr>
      <w:tr w:rsidR="00D67635" w:rsidRPr="00D67635" w:rsidTr="00D67635">
        <w:trPr>
          <w:trHeight w:val="375"/>
        </w:trPr>
        <w:tc>
          <w:tcPr>
            <w:tcW w:w="10620" w:type="dxa"/>
            <w:gridSpan w:val="10"/>
            <w:tcBorders>
              <w:top w:val="single" w:sz="4" w:space="0" w:color="auto"/>
              <w:left w:val="single" w:sz="4" w:space="0" w:color="auto"/>
              <w:bottom w:val="single" w:sz="4" w:space="0" w:color="auto"/>
              <w:right w:val="nil"/>
            </w:tcBorders>
            <w:shd w:val="clear" w:color="000000" w:fill="BDD7EE"/>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МИКОПЛАЗМЕННАЯ ПНЕВМОНИЯ</w:t>
            </w:r>
          </w:p>
        </w:tc>
      </w:tr>
      <w:tr w:rsidR="00D67635" w:rsidRPr="00D67635" w:rsidTr="00D67635">
        <w:trPr>
          <w:gridAfter w:val="1"/>
          <w:wAfter w:w="28" w:type="dxa"/>
          <w:trHeight w:val="120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1188</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Anti-Chlam. pneum. IgM</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Антитела класса   IgM к хламидии пневмонии  (Chlamidia pheumoniae)</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7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800</w:t>
            </w:r>
          </w:p>
        </w:tc>
      </w:tr>
      <w:tr w:rsidR="00D67635" w:rsidRPr="00D67635" w:rsidTr="00D67635">
        <w:trPr>
          <w:gridAfter w:val="1"/>
          <w:wAfter w:w="28" w:type="dxa"/>
          <w:trHeight w:val="120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1189</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Anti-Chlam. pneum. IgG)</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Антитела класса    IgG к хламидии пневмонии (Chlamidia рeumoniae)</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7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800</w:t>
            </w:r>
          </w:p>
        </w:tc>
      </w:tr>
      <w:tr w:rsidR="00D67635" w:rsidRPr="00D67635" w:rsidTr="00D67635">
        <w:trPr>
          <w:trHeight w:val="312"/>
        </w:trPr>
        <w:tc>
          <w:tcPr>
            <w:tcW w:w="10620" w:type="dxa"/>
            <w:gridSpan w:val="10"/>
            <w:tcBorders>
              <w:top w:val="single" w:sz="4" w:space="0" w:color="auto"/>
              <w:left w:val="single" w:sz="4" w:space="0" w:color="auto"/>
              <w:bottom w:val="single" w:sz="4" w:space="0" w:color="auto"/>
              <w:right w:val="nil"/>
            </w:tcBorders>
            <w:shd w:val="clear" w:color="000000" w:fill="BDD7EE"/>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ХЕЛИКОБАКТЕРНАЯ ИНФЕКЦИЯ</w:t>
            </w:r>
          </w:p>
        </w:tc>
      </w:tr>
      <w:tr w:rsidR="00D67635" w:rsidRPr="00D67635" w:rsidTr="00D67635">
        <w:trPr>
          <w:gridAfter w:val="1"/>
          <w:wAfter w:w="28" w:type="dxa"/>
          <w:trHeight w:val="120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1154</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val="en-US" w:eastAsia="ru-RU"/>
              </w:rPr>
            </w:pPr>
            <w:r w:rsidRPr="00D67635">
              <w:rPr>
                <w:rFonts w:ascii="Times New Roman" w:eastAsia="Times New Roman" w:hAnsi="Times New Roman" w:cs="Times New Roman"/>
                <w:color w:val="000000"/>
                <w:sz w:val="24"/>
                <w:szCs w:val="24"/>
                <w:lang w:val="en-US" w:eastAsia="ru-RU"/>
              </w:rPr>
              <w:t>anti-</w:t>
            </w:r>
            <w:proofErr w:type="gramStart"/>
            <w:r w:rsidRPr="00D67635">
              <w:rPr>
                <w:rFonts w:ascii="Times New Roman" w:eastAsia="Times New Roman" w:hAnsi="Times New Roman" w:cs="Times New Roman"/>
                <w:color w:val="000000"/>
                <w:sz w:val="24"/>
                <w:szCs w:val="24"/>
                <w:lang w:val="en-US" w:eastAsia="ru-RU"/>
              </w:rPr>
              <w:t>H.pylori</w:t>
            </w:r>
            <w:proofErr w:type="gramEnd"/>
            <w:r w:rsidRPr="00D67635">
              <w:rPr>
                <w:rFonts w:ascii="Times New Roman" w:eastAsia="Times New Roman" w:hAnsi="Times New Roman" w:cs="Times New Roman"/>
                <w:color w:val="000000"/>
                <w:sz w:val="24"/>
                <w:szCs w:val="24"/>
                <w:lang w:val="en-US" w:eastAsia="ru-RU"/>
              </w:rPr>
              <w:t xml:space="preserve"> </w:t>
            </w:r>
            <w:r w:rsidRPr="00D67635">
              <w:rPr>
                <w:rFonts w:ascii="Times New Roman" w:eastAsia="Times New Roman" w:hAnsi="Times New Roman" w:cs="Times New Roman"/>
                <w:color w:val="000000"/>
                <w:sz w:val="24"/>
                <w:szCs w:val="24"/>
                <w:lang w:eastAsia="ru-RU"/>
              </w:rPr>
              <w:t>сум</w:t>
            </w:r>
            <w:r w:rsidRPr="00D67635">
              <w:rPr>
                <w:rFonts w:ascii="Times New Roman" w:eastAsia="Times New Roman" w:hAnsi="Times New Roman" w:cs="Times New Roman"/>
                <w:color w:val="000000"/>
                <w:sz w:val="24"/>
                <w:szCs w:val="24"/>
                <w:lang w:val="en-US" w:eastAsia="ru-RU"/>
              </w:rPr>
              <w:t>. IgG + Ig</w:t>
            </w:r>
            <w:r w:rsidRPr="00D67635">
              <w:rPr>
                <w:rFonts w:ascii="Times New Roman" w:eastAsia="Times New Roman" w:hAnsi="Times New Roman" w:cs="Times New Roman"/>
                <w:color w:val="000000"/>
                <w:sz w:val="24"/>
                <w:szCs w:val="24"/>
                <w:lang w:eastAsia="ru-RU"/>
              </w:rPr>
              <w:t>М</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Антитела суммарные классов  IgG, IgМ    к хеликобактеру пилори (Helicobacter pylori)</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5-7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1 000</w:t>
            </w:r>
          </w:p>
        </w:tc>
      </w:tr>
      <w:tr w:rsidR="00D67635" w:rsidRPr="00D67635" w:rsidTr="00D67635">
        <w:trPr>
          <w:trHeight w:val="312"/>
        </w:trPr>
        <w:tc>
          <w:tcPr>
            <w:tcW w:w="10620" w:type="dxa"/>
            <w:gridSpan w:val="10"/>
            <w:tcBorders>
              <w:top w:val="single" w:sz="4" w:space="0" w:color="auto"/>
              <w:left w:val="single" w:sz="4" w:space="0" w:color="auto"/>
              <w:bottom w:val="single" w:sz="4" w:space="0" w:color="auto"/>
              <w:right w:val="nil"/>
            </w:tcBorders>
            <w:shd w:val="clear" w:color="000000" w:fill="BDD7EE"/>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ГЕЛЬМИНТЫ</w:t>
            </w:r>
          </w:p>
        </w:tc>
      </w:tr>
      <w:tr w:rsidR="00D67635" w:rsidRPr="00D67635" w:rsidTr="00D67635">
        <w:trPr>
          <w:gridAfter w:val="1"/>
          <w:wAfter w:w="28" w:type="dxa"/>
          <w:trHeight w:val="90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1155</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anti-opistorchis Ig G</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 xml:space="preserve">Антитела класса IgG к возбудителю описторхоза (Opistorchis felineus, viverrini) </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7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600</w:t>
            </w:r>
          </w:p>
        </w:tc>
      </w:tr>
      <w:tr w:rsidR="00D67635" w:rsidRPr="00D67635" w:rsidTr="00D67635">
        <w:trPr>
          <w:gridAfter w:val="1"/>
          <w:wAfter w:w="28" w:type="dxa"/>
          <w:trHeight w:val="90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1156</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anti-toxocara IgG</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Антитела класса IgG к токсокаре собак (Toxocara canis)</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7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600</w:t>
            </w:r>
          </w:p>
        </w:tc>
      </w:tr>
      <w:tr w:rsidR="00D67635" w:rsidRPr="00D67635" w:rsidTr="00D67635">
        <w:trPr>
          <w:gridAfter w:val="1"/>
          <w:wAfter w:w="28" w:type="dxa"/>
          <w:trHeight w:val="90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1157</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anti-lamblia Ig G</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val="en-US" w:eastAsia="ru-RU"/>
              </w:rPr>
            </w:pPr>
            <w:r w:rsidRPr="00D67635">
              <w:rPr>
                <w:rFonts w:ascii="Times New Roman" w:eastAsia="Times New Roman" w:hAnsi="Times New Roman" w:cs="Times New Roman"/>
                <w:color w:val="000000"/>
                <w:sz w:val="24"/>
                <w:szCs w:val="24"/>
                <w:lang w:eastAsia="ru-RU"/>
              </w:rPr>
              <w:t>Антитела</w:t>
            </w:r>
            <w:r w:rsidRPr="00D67635">
              <w:rPr>
                <w:rFonts w:ascii="Times New Roman" w:eastAsia="Times New Roman" w:hAnsi="Times New Roman" w:cs="Times New Roman"/>
                <w:color w:val="000000"/>
                <w:sz w:val="24"/>
                <w:szCs w:val="24"/>
                <w:lang w:val="en-US" w:eastAsia="ru-RU"/>
              </w:rPr>
              <w:t xml:space="preserve"> </w:t>
            </w:r>
            <w:r w:rsidRPr="00D67635">
              <w:rPr>
                <w:rFonts w:ascii="Times New Roman" w:eastAsia="Times New Roman" w:hAnsi="Times New Roman" w:cs="Times New Roman"/>
                <w:color w:val="000000"/>
                <w:sz w:val="24"/>
                <w:szCs w:val="24"/>
                <w:lang w:eastAsia="ru-RU"/>
              </w:rPr>
              <w:t>класса</w:t>
            </w:r>
            <w:r w:rsidRPr="00D67635">
              <w:rPr>
                <w:rFonts w:ascii="Times New Roman" w:eastAsia="Times New Roman" w:hAnsi="Times New Roman" w:cs="Times New Roman"/>
                <w:color w:val="000000"/>
                <w:sz w:val="24"/>
                <w:szCs w:val="24"/>
                <w:lang w:val="en-US" w:eastAsia="ru-RU"/>
              </w:rPr>
              <w:t xml:space="preserve"> IgG </w:t>
            </w:r>
            <w:r w:rsidRPr="00D67635">
              <w:rPr>
                <w:rFonts w:ascii="Times New Roman" w:eastAsia="Times New Roman" w:hAnsi="Times New Roman" w:cs="Times New Roman"/>
                <w:color w:val="000000"/>
                <w:sz w:val="24"/>
                <w:szCs w:val="24"/>
                <w:lang w:eastAsia="ru-RU"/>
              </w:rPr>
              <w:t>к</w:t>
            </w:r>
            <w:r w:rsidRPr="00D67635">
              <w:rPr>
                <w:rFonts w:ascii="Times New Roman" w:eastAsia="Times New Roman" w:hAnsi="Times New Roman" w:cs="Times New Roman"/>
                <w:color w:val="000000"/>
                <w:sz w:val="24"/>
                <w:szCs w:val="24"/>
                <w:lang w:val="en-US" w:eastAsia="ru-RU"/>
              </w:rPr>
              <w:t xml:space="preserve"> </w:t>
            </w:r>
            <w:r w:rsidRPr="00D67635">
              <w:rPr>
                <w:rFonts w:ascii="Times New Roman" w:eastAsia="Times New Roman" w:hAnsi="Times New Roman" w:cs="Times New Roman"/>
                <w:color w:val="000000"/>
                <w:sz w:val="24"/>
                <w:szCs w:val="24"/>
                <w:lang w:eastAsia="ru-RU"/>
              </w:rPr>
              <w:t>лямблиям</w:t>
            </w:r>
            <w:r w:rsidRPr="00D67635">
              <w:rPr>
                <w:rFonts w:ascii="Times New Roman" w:eastAsia="Times New Roman" w:hAnsi="Times New Roman" w:cs="Times New Roman"/>
                <w:color w:val="000000"/>
                <w:sz w:val="24"/>
                <w:szCs w:val="24"/>
                <w:lang w:val="en-US" w:eastAsia="ru-RU"/>
              </w:rPr>
              <w:t xml:space="preserve"> (Lamblia (Giardia) intestinalis)</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7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600</w:t>
            </w:r>
          </w:p>
        </w:tc>
      </w:tr>
      <w:tr w:rsidR="00D67635" w:rsidRPr="00D67635" w:rsidTr="00D67635">
        <w:trPr>
          <w:gridAfter w:val="1"/>
          <w:wAfter w:w="28" w:type="dxa"/>
          <w:trHeight w:val="90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1158</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anti-lamblia Ig М</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Антитела класса IgМ к лямблиям (Lamblia (Giardia) intestinalis)</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7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600</w:t>
            </w:r>
          </w:p>
        </w:tc>
      </w:tr>
      <w:tr w:rsidR="00D67635" w:rsidRPr="00D67635" w:rsidTr="00D67635">
        <w:trPr>
          <w:gridAfter w:val="1"/>
          <w:wAfter w:w="28" w:type="dxa"/>
          <w:trHeight w:val="90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1159</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val="en-US" w:eastAsia="ru-RU"/>
              </w:rPr>
            </w:pPr>
            <w:r w:rsidRPr="00D67635">
              <w:rPr>
                <w:rFonts w:ascii="Times New Roman" w:eastAsia="Times New Roman" w:hAnsi="Times New Roman" w:cs="Times New Roman"/>
                <w:color w:val="000000"/>
                <w:sz w:val="24"/>
                <w:szCs w:val="24"/>
                <w:lang w:val="en-US" w:eastAsia="ru-RU"/>
              </w:rPr>
              <w:t>anti-E. granu</w:t>
            </w:r>
            <w:r w:rsidRPr="00D67635">
              <w:rPr>
                <w:rFonts w:ascii="Times New Roman" w:eastAsia="Times New Roman" w:hAnsi="Times New Roman" w:cs="Times New Roman"/>
                <w:color w:val="000000"/>
                <w:sz w:val="24"/>
                <w:szCs w:val="24"/>
                <w:lang w:val="en-US" w:eastAsia="ru-RU"/>
              </w:rPr>
              <w:lastRenderedPageBreak/>
              <w:t>losus Ig G</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val="en-US" w:eastAsia="ru-RU"/>
              </w:rPr>
            </w:pPr>
            <w:r w:rsidRPr="00D67635">
              <w:rPr>
                <w:rFonts w:ascii="Times New Roman" w:eastAsia="Times New Roman" w:hAnsi="Times New Roman" w:cs="Times New Roman"/>
                <w:color w:val="000000"/>
                <w:sz w:val="24"/>
                <w:szCs w:val="24"/>
                <w:lang w:eastAsia="ru-RU"/>
              </w:rPr>
              <w:lastRenderedPageBreak/>
              <w:t>Антитела</w:t>
            </w:r>
            <w:r w:rsidRPr="00D67635">
              <w:rPr>
                <w:rFonts w:ascii="Times New Roman" w:eastAsia="Times New Roman" w:hAnsi="Times New Roman" w:cs="Times New Roman"/>
                <w:color w:val="000000"/>
                <w:sz w:val="24"/>
                <w:szCs w:val="24"/>
                <w:lang w:val="en-US" w:eastAsia="ru-RU"/>
              </w:rPr>
              <w:t xml:space="preserve"> </w:t>
            </w:r>
            <w:r w:rsidRPr="00D67635">
              <w:rPr>
                <w:rFonts w:ascii="Times New Roman" w:eastAsia="Times New Roman" w:hAnsi="Times New Roman" w:cs="Times New Roman"/>
                <w:color w:val="000000"/>
                <w:sz w:val="24"/>
                <w:szCs w:val="24"/>
                <w:lang w:eastAsia="ru-RU"/>
              </w:rPr>
              <w:t>класса</w:t>
            </w:r>
            <w:r w:rsidRPr="00D67635">
              <w:rPr>
                <w:rFonts w:ascii="Times New Roman" w:eastAsia="Times New Roman" w:hAnsi="Times New Roman" w:cs="Times New Roman"/>
                <w:color w:val="000000"/>
                <w:sz w:val="24"/>
                <w:szCs w:val="24"/>
                <w:lang w:val="en-US" w:eastAsia="ru-RU"/>
              </w:rPr>
              <w:t xml:space="preserve"> IgG </w:t>
            </w:r>
            <w:r w:rsidRPr="00D67635">
              <w:rPr>
                <w:rFonts w:ascii="Times New Roman" w:eastAsia="Times New Roman" w:hAnsi="Times New Roman" w:cs="Times New Roman"/>
                <w:color w:val="000000"/>
                <w:sz w:val="24"/>
                <w:szCs w:val="24"/>
                <w:lang w:eastAsia="ru-RU"/>
              </w:rPr>
              <w:t>к</w:t>
            </w:r>
            <w:r w:rsidRPr="00D67635">
              <w:rPr>
                <w:rFonts w:ascii="Times New Roman" w:eastAsia="Times New Roman" w:hAnsi="Times New Roman" w:cs="Times New Roman"/>
                <w:color w:val="000000"/>
                <w:sz w:val="24"/>
                <w:szCs w:val="24"/>
                <w:lang w:val="en-US" w:eastAsia="ru-RU"/>
              </w:rPr>
              <w:t xml:space="preserve"> </w:t>
            </w:r>
            <w:r w:rsidRPr="00D67635">
              <w:rPr>
                <w:rFonts w:ascii="Times New Roman" w:eastAsia="Times New Roman" w:hAnsi="Times New Roman" w:cs="Times New Roman"/>
                <w:color w:val="000000"/>
                <w:sz w:val="24"/>
                <w:szCs w:val="24"/>
                <w:lang w:eastAsia="ru-RU"/>
              </w:rPr>
              <w:t>эхинококку</w:t>
            </w:r>
            <w:r w:rsidRPr="00D67635">
              <w:rPr>
                <w:rFonts w:ascii="Times New Roman" w:eastAsia="Times New Roman" w:hAnsi="Times New Roman" w:cs="Times New Roman"/>
                <w:color w:val="000000"/>
                <w:sz w:val="24"/>
                <w:szCs w:val="24"/>
                <w:lang w:val="en-US" w:eastAsia="ru-RU"/>
              </w:rPr>
              <w:t xml:space="preserve"> </w:t>
            </w:r>
            <w:r w:rsidRPr="00D67635">
              <w:rPr>
                <w:rFonts w:ascii="Times New Roman" w:eastAsia="Times New Roman" w:hAnsi="Times New Roman" w:cs="Times New Roman"/>
                <w:color w:val="000000"/>
                <w:sz w:val="24"/>
                <w:szCs w:val="24"/>
                <w:lang w:eastAsia="ru-RU"/>
              </w:rPr>
              <w:t>однокамерному</w:t>
            </w:r>
            <w:r w:rsidRPr="00D67635">
              <w:rPr>
                <w:rFonts w:ascii="Times New Roman" w:eastAsia="Times New Roman" w:hAnsi="Times New Roman" w:cs="Times New Roman"/>
                <w:color w:val="000000"/>
                <w:sz w:val="24"/>
                <w:szCs w:val="24"/>
                <w:lang w:val="en-US" w:eastAsia="ru-RU"/>
              </w:rPr>
              <w:t xml:space="preserve"> (Echinococcus granulosus)</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7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600</w:t>
            </w:r>
          </w:p>
        </w:tc>
      </w:tr>
      <w:tr w:rsidR="00D67635" w:rsidRPr="00D67635" w:rsidTr="00D67635">
        <w:trPr>
          <w:gridAfter w:val="1"/>
          <w:wAfter w:w="28" w:type="dxa"/>
          <w:trHeight w:val="90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lastRenderedPageBreak/>
              <w:t>1160</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anti-trichinella IgG</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Антитела класса IgG к трихинеллам (Trichinella spiralis, nativa, pseudospiralis)</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7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600</w:t>
            </w:r>
          </w:p>
        </w:tc>
      </w:tr>
      <w:tr w:rsidR="00D67635" w:rsidRPr="00D67635" w:rsidTr="00D67635">
        <w:trPr>
          <w:gridAfter w:val="1"/>
          <w:wAfter w:w="28" w:type="dxa"/>
          <w:trHeight w:val="90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1162</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anti-Taenia solium IgG</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Антитела класса IgG к цистицеркам (Taenia solium)</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7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600</w:t>
            </w:r>
          </w:p>
        </w:tc>
      </w:tr>
      <w:tr w:rsidR="00D67635" w:rsidRPr="00D67635" w:rsidTr="00D67635">
        <w:trPr>
          <w:gridAfter w:val="1"/>
          <w:wAfter w:w="28" w:type="dxa"/>
          <w:trHeight w:val="75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1168</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anti-ascaris IgG</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Антитела класса IgG к аскаридам (Ascaris lumbricoides)</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7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600</w:t>
            </w:r>
          </w:p>
        </w:tc>
      </w:tr>
      <w:tr w:rsidR="00D67635" w:rsidRPr="00D67635" w:rsidTr="00D67635">
        <w:trPr>
          <w:trHeight w:val="495"/>
        </w:trPr>
        <w:tc>
          <w:tcPr>
            <w:tcW w:w="10620" w:type="dxa"/>
            <w:gridSpan w:val="10"/>
            <w:tcBorders>
              <w:top w:val="single" w:sz="4" w:space="0" w:color="auto"/>
              <w:left w:val="single" w:sz="4" w:space="0" w:color="auto"/>
              <w:bottom w:val="single" w:sz="4" w:space="0" w:color="auto"/>
              <w:right w:val="nil"/>
            </w:tcBorders>
            <w:shd w:val="clear" w:color="000000" w:fill="BDD7EE"/>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 xml:space="preserve">МОЛЕКУЛЯРНО-БИОЛОГИЧЕСКИЕ ИССЛЕДОВАНИЯ </w:t>
            </w:r>
          </w:p>
        </w:tc>
      </w:tr>
      <w:tr w:rsidR="00D67635" w:rsidRPr="00D67635" w:rsidTr="00D67635">
        <w:trPr>
          <w:trHeight w:val="420"/>
        </w:trPr>
        <w:tc>
          <w:tcPr>
            <w:tcW w:w="10620" w:type="dxa"/>
            <w:gridSpan w:val="10"/>
            <w:tcBorders>
              <w:top w:val="single" w:sz="4" w:space="0" w:color="auto"/>
              <w:left w:val="single" w:sz="4" w:space="0" w:color="auto"/>
              <w:bottom w:val="single" w:sz="4" w:space="0" w:color="auto"/>
              <w:right w:val="nil"/>
            </w:tcBorders>
            <w:shd w:val="clear" w:color="000000" w:fill="BDD7EE"/>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 xml:space="preserve">ПЦР-ДИАГНОСТИКА ИНФЕКЦИОННЫХ ЗАБОЛЕВАНИЙ </w:t>
            </w:r>
          </w:p>
        </w:tc>
      </w:tr>
      <w:tr w:rsidR="00D67635" w:rsidRPr="00D67635" w:rsidTr="00D67635">
        <w:trPr>
          <w:trHeight w:val="315"/>
        </w:trPr>
        <w:tc>
          <w:tcPr>
            <w:tcW w:w="7962" w:type="dxa"/>
            <w:gridSpan w:val="6"/>
            <w:tcBorders>
              <w:top w:val="single" w:sz="4" w:space="0" w:color="auto"/>
              <w:left w:val="single" w:sz="4" w:space="0" w:color="auto"/>
              <w:bottom w:val="single" w:sz="4" w:space="0" w:color="auto"/>
              <w:right w:val="nil"/>
            </w:tcBorders>
            <w:shd w:val="clear" w:color="000000" w:fill="FFFFFF"/>
            <w:noWrap/>
            <w:vAlign w:val="center"/>
            <w:hideMark/>
          </w:tcPr>
          <w:p w:rsidR="00D67635" w:rsidRPr="00D67635" w:rsidRDefault="00D67635" w:rsidP="00D67635">
            <w:pPr>
              <w:spacing w:after="0" w:line="240" w:lineRule="auto"/>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Исследуемый материал – соскобы эпителиальных  клеток и другие виды биоматериала</w:t>
            </w:r>
          </w:p>
        </w:tc>
        <w:tc>
          <w:tcPr>
            <w:tcW w:w="1452" w:type="dxa"/>
            <w:gridSpan w:val="2"/>
            <w:tcBorders>
              <w:top w:val="nil"/>
              <w:left w:val="nil"/>
              <w:bottom w:val="single" w:sz="4" w:space="0" w:color="auto"/>
              <w:right w:val="nil"/>
            </w:tcBorders>
            <w:shd w:val="clear" w:color="000000" w:fill="FFFFFF"/>
            <w:noWrap/>
            <w:vAlign w:val="center"/>
            <w:hideMark/>
          </w:tcPr>
          <w:p w:rsidR="00D67635" w:rsidRPr="00D67635" w:rsidRDefault="00D67635" w:rsidP="00D67635">
            <w:pPr>
              <w:spacing w:after="0" w:line="240" w:lineRule="auto"/>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 </w:t>
            </w:r>
          </w:p>
        </w:tc>
        <w:tc>
          <w:tcPr>
            <w:tcW w:w="1206" w:type="dxa"/>
            <w:gridSpan w:val="2"/>
            <w:tcBorders>
              <w:top w:val="nil"/>
              <w:left w:val="nil"/>
              <w:bottom w:val="single" w:sz="4" w:space="0" w:color="auto"/>
              <w:right w:val="nil"/>
            </w:tcBorders>
            <w:shd w:val="clear" w:color="000000" w:fill="FFFFFF"/>
            <w:noWrap/>
            <w:vAlign w:val="center"/>
            <w:hideMark/>
          </w:tcPr>
          <w:p w:rsidR="00D67635" w:rsidRPr="00D67635" w:rsidRDefault="00D67635" w:rsidP="00D67635">
            <w:pPr>
              <w:spacing w:after="0" w:line="240" w:lineRule="auto"/>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 </w:t>
            </w:r>
          </w:p>
        </w:tc>
      </w:tr>
      <w:tr w:rsidR="00D67635" w:rsidRPr="00D67635" w:rsidTr="00D67635">
        <w:trPr>
          <w:trHeight w:val="465"/>
        </w:trPr>
        <w:tc>
          <w:tcPr>
            <w:tcW w:w="10620" w:type="dxa"/>
            <w:gridSpan w:val="10"/>
            <w:tcBorders>
              <w:top w:val="single" w:sz="4" w:space="0" w:color="auto"/>
              <w:left w:val="single" w:sz="4" w:space="0" w:color="auto"/>
              <w:bottom w:val="single" w:sz="4" w:space="0" w:color="auto"/>
              <w:right w:val="nil"/>
            </w:tcBorders>
            <w:shd w:val="clear" w:color="000000" w:fill="BDD7EE"/>
            <w:noWrap/>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 </w:t>
            </w:r>
            <w:r w:rsidRPr="00D67635">
              <w:rPr>
                <w:rFonts w:ascii="Times New Roman" w:eastAsia="Times New Roman" w:hAnsi="Times New Roman" w:cs="Times New Roman"/>
                <w:b/>
                <w:bCs/>
                <w:color w:val="000000"/>
                <w:sz w:val="24"/>
                <w:szCs w:val="24"/>
                <w:lang w:eastAsia="ru-RU"/>
              </w:rPr>
              <w:t>ИНФЕКЦИИ, ПЕРЕДАЮЩИЕСЯ ПОЛОВЫМ ПУТЕМ</w:t>
            </w:r>
          </w:p>
        </w:tc>
      </w:tr>
      <w:tr w:rsidR="00D67635" w:rsidRPr="00D67635" w:rsidTr="00D67635">
        <w:trPr>
          <w:gridAfter w:val="1"/>
          <w:wAfter w:w="28" w:type="dxa"/>
          <w:trHeight w:val="75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1202</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Ureaplasma spр.</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Уреаплазма спп. (Ureaplasma species), качественное определение ДНК</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эппендорф с транспортной средой</w:t>
            </w:r>
          </w:p>
        </w:tc>
        <w:tc>
          <w:tcPr>
            <w:tcW w:w="160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cоскоб из уретры и/или цервикального канала, задней стенки влагалища,  секрет простаты, спермa, первая порция утренней мочи</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3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700</w:t>
            </w:r>
          </w:p>
        </w:tc>
      </w:tr>
      <w:tr w:rsidR="00D67635" w:rsidRPr="00D67635" w:rsidTr="00D67635">
        <w:trPr>
          <w:gridAfter w:val="1"/>
          <w:wAfter w:w="28" w:type="dxa"/>
          <w:trHeight w:val="150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1203</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Ureaplasma par., ur.</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Уреаплазма уреалитикум, уреаплазма парво (Ureaplasma parvo (parvum)/ ureaplasma urealyticum (T960), качественное определение ДНК</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эппендорф с транспортной средой</w:t>
            </w:r>
          </w:p>
        </w:tc>
        <w:tc>
          <w:tcPr>
            <w:tcW w:w="1607" w:type="dxa"/>
            <w:vMerge/>
            <w:tcBorders>
              <w:top w:val="nil"/>
              <w:left w:val="single" w:sz="4" w:space="0" w:color="auto"/>
              <w:bottom w:val="single" w:sz="4" w:space="0" w:color="000000"/>
              <w:right w:val="single" w:sz="4" w:space="0" w:color="auto"/>
            </w:tcBorders>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3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700</w:t>
            </w:r>
          </w:p>
        </w:tc>
      </w:tr>
      <w:tr w:rsidR="00D67635" w:rsidRPr="00D67635" w:rsidTr="00D67635">
        <w:trPr>
          <w:gridAfter w:val="1"/>
          <w:wAfter w:w="28" w:type="dxa"/>
          <w:trHeight w:val="1125"/>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sz w:val="24"/>
                <w:szCs w:val="24"/>
                <w:lang w:eastAsia="ru-RU"/>
              </w:rPr>
            </w:pPr>
            <w:r w:rsidRPr="00D67635">
              <w:rPr>
                <w:rFonts w:ascii="Times New Roman" w:eastAsia="Times New Roman" w:hAnsi="Times New Roman" w:cs="Times New Roman"/>
                <w:b/>
                <w:bCs/>
                <w:sz w:val="24"/>
                <w:szCs w:val="24"/>
                <w:lang w:eastAsia="ru-RU"/>
              </w:rPr>
              <w:t>1243</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sz w:val="24"/>
                <w:szCs w:val="24"/>
                <w:lang w:eastAsia="ru-RU"/>
              </w:rPr>
            </w:pPr>
            <w:r w:rsidRPr="00D67635">
              <w:rPr>
                <w:rFonts w:ascii="Times New Roman" w:eastAsia="Times New Roman" w:hAnsi="Times New Roman" w:cs="Times New Roman"/>
                <w:sz w:val="24"/>
                <w:szCs w:val="24"/>
                <w:lang w:eastAsia="ru-RU"/>
              </w:rPr>
              <w:t>Ureaplasma  ur.</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sz w:val="24"/>
                <w:szCs w:val="24"/>
                <w:lang w:eastAsia="ru-RU"/>
              </w:rPr>
            </w:pPr>
            <w:r w:rsidRPr="00D67635">
              <w:rPr>
                <w:rFonts w:ascii="Times New Roman" w:eastAsia="Times New Roman" w:hAnsi="Times New Roman" w:cs="Times New Roman"/>
                <w:sz w:val="24"/>
                <w:szCs w:val="24"/>
                <w:lang w:eastAsia="ru-RU"/>
              </w:rPr>
              <w:t>Уреаплазма уреалитикум, Т 960 (ureaplasma urealyticum T960) - качественное определение ДНК</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эппендорф с транспортной средой</w:t>
            </w:r>
          </w:p>
        </w:tc>
        <w:tc>
          <w:tcPr>
            <w:tcW w:w="160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cоскоб из уретры и/или цервикального канала, задней стенки влагалища,  секрет простаты, спермa, первая порция утренней мочи</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3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700</w:t>
            </w:r>
          </w:p>
        </w:tc>
      </w:tr>
      <w:tr w:rsidR="00D67635" w:rsidRPr="00D67635" w:rsidTr="00D67635">
        <w:trPr>
          <w:gridAfter w:val="1"/>
          <w:wAfter w:w="28" w:type="dxa"/>
          <w:trHeight w:val="90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1204</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Mycoplasma genitalium</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Микоплазма гениталиум (Mycoplasma genitalium), качественное определение ДНК</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эппендорф с транспортной средой</w:t>
            </w:r>
          </w:p>
        </w:tc>
        <w:tc>
          <w:tcPr>
            <w:tcW w:w="1607" w:type="dxa"/>
            <w:vMerge/>
            <w:tcBorders>
              <w:top w:val="nil"/>
              <w:left w:val="single" w:sz="4" w:space="0" w:color="auto"/>
              <w:bottom w:val="single" w:sz="4" w:space="0" w:color="000000"/>
              <w:right w:val="single" w:sz="4" w:space="0" w:color="auto"/>
            </w:tcBorders>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3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700</w:t>
            </w:r>
          </w:p>
        </w:tc>
      </w:tr>
      <w:tr w:rsidR="00D67635" w:rsidRPr="00D67635" w:rsidTr="00D67635">
        <w:trPr>
          <w:gridAfter w:val="1"/>
          <w:wAfter w:w="28" w:type="dxa"/>
          <w:trHeight w:val="75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1205</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Mycoplasma hominis</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Микоплазма человеческая (Mycoplasma hominis), качественное определение ДНК</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эппендорф с транспортной средой</w:t>
            </w:r>
          </w:p>
        </w:tc>
        <w:tc>
          <w:tcPr>
            <w:tcW w:w="1607" w:type="dxa"/>
            <w:vMerge/>
            <w:tcBorders>
              <w:top w:val="nil"/>
              <w:left w:val="single" w:sz="4" w:space="0" w:color="auto"/>
              <w:bottom w:val="single" w:sz="4" w:space="0" w:color="000000"/>
              <w:right w:val="single" w:sz="4" w:space="0" w:color="auto"/>
            </w:tcBorders>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3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700</w:t>
            </w:r>
          </w:p>
        </w:tc>
      </w:tr>
      <w:tr w:rsidR="00D67635" w:rsidRPr="00D67635" w:rsidTr="00D67635">
        <w:trPr>
          <w:gridAfter w:val="1"/>
          <w:wAfter w:w="28" w:type="dxa"/>
          <w:trHeight w:val="75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1206</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Trichomonas vaginalis</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Трихомонада вагинальная (Trichomonas vaginalis), качественное определение ДНК</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эппендорф с транспортной средой</w:t>
            </w:r>
          </w:p>
        </w:tc>
        <w:tc>
          <w:tcPr>
            <w:tcW w:w="160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 xml:space="preserve">cоскоб из уретры и/или цервикального канала, задней </w:t>
            </w:r>
            <w:r w:rsidRPr="00D67635">
              <w:rPr>
                <w:rFonts w:ascii="Times New Roman" w:eastAsia="Times New Roman" w:hAnsi="Times New Roman" w:cs="Times New Roman"/>
                <w:color w:val="000000"/>
                <w:sz w:val="24"/>
                <w:szCs w:val="24"/>
                <w:lang w:eastAsia="ru-RU"/>
              </w:rPr>
              <w:lastRenderedPageBreak/>
              <w:t>стенки влагалища</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lastRenderedPageBreak/>
              <w:t>3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700</w:t>
            </w:r>
          </w:p>
        </w:tc>
      </w:tr>
      <w:tr w:rsidR="00D67635" w:rsidRPr="00D67635" w:rsidTr="00D67635">
        <w:trPr>
          <w:gridAfter w:val="1"/>
          <w:wAfter w:w="28" w:type="dxa"/>
          <w:trHeight w:val="75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lastRenderedPageBreak/>
              <w:t>1207</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Gardnerella vaginalis</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Гарднерелла вагинальная (Gardnerella vaginalis), качественное определение ДНК</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эппендорф с транспортной средой</w:t>
            </w:r>
          </w:p>
        </w:tc>
        <w:tc>
          <w:tcPr>
            <w:tcW w:w="1607" w:type="dxa"/>
            <w:vMerge/>
            <w:tcBorders>
              <w:top w:val="nil"/>
              <w:left w:val="single" w:sz="4" w:space="0" w:color="auto"/>
              <w:bottom w:val="single" w:sz="4" w:space="0" w:color="000000"/>
              <w:right w:val="single" w:sz="4" w:space="0" w:color="auto"/>
            </w:tcBorders>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3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700</w:t>
            </w:r>
          </w:p>
        </w:tc>
      </w:tr>
      <w:tr w:rsidR="00D67635" w:rsidRPr="00D67635" w:rsidTr="00D67635">
        <w:trPr>
          <w:gridAfter w:val="1"/>
          <w:wAfter w:w="28" w:type="dxa"/>
          <w:trHeight w:val="75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lastRenderedPageBreak/>
              <w:t>1208</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Candida albicans</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Кандида (Candida albicans), качественное определение ДНК</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эппендорф с транспортной средой</w:t>
            </w:r>
          </w:p>
        </w:tc>
        <w:tc>
          <w:tcPr>
            <w:tcW w:w="160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cоскоб из уретры и/или цервикального канала, задней стенки влагалища</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3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700</w:t>
            </w:r>
          </w:p>
        </w:tc>
      </w:tr>
      <w:tr w:rsidR="00D67635" w:rsidRPr="00D67635" w:rsidTr="00D67635">
        <w:trPr>
          <w:gridAfter w:val="1"/>
          <w:wAfter w:w="28" w:type="dxa"/>
          <w:trHeight w:val="90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1209</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Neisseria gonorrhoeae</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Гонококк (Neisseria gonorrhoeae), качественное определение ДНК</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эппендорф с транспортной средой</w:t>
            </w:r>
          </w:p>
        </w:tc>
        <w:tc>
          <w:tcPr>
            <w:tcW w:w="1607" w:type="dxa"/>
            <w:vMerge/>
            <w:tcBorders>
              <w:top w:val="nil"/>
              <w:left w:val="single" w:sz="4" w:space="0" w:color="auto"/>
              <w:bottom w:val="single" w:sz="4" w:space="0" w:color="000000"/>
              <w:right w:val="single" w:sz="4" w:space="0" w:color="auto"/>
            </w:tcBorders>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3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700</w:t>
            </w:r>
          </w:p>
        </w:tc>
      </w:tr>
      <w:tr w:rsidR="00D67635" w:rsidRPr="00D67635" w:rsidTr="00D67635">
        <w:trPr>
          <w:gridAfter w:val="1"/>
          <w:wAfter w:w="28" w:type="dxa"/>
          <w:trHeight w:val="168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1210</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Treponema pallidum</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Трепонема бледная (Treponema pallidum), качественное определение ДНК</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эппендорф с транспортной средой</w:t>
            </w:r>
          </w:p>
        </w:tc>
        <w:tc>
          <w:tcPr>
            <w:tcW w:w="1607" w:type="dxa"/>
            <w:tcBorders>
              <w:top w:val="nil"/>
              <w:left w:val="nil"/>
              <w:bottom w:val="nil"/>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cоскоб из уретры и/или цервикального канала, задней стенки влагалища, места поражения</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6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700</w:t>
            </w:r>
          </w:p>
        </w:tc>
      </w:tr>
      <w:tr w:rsidR="00D67635" w:rsidRPr="00D67635" w:rsidTr="00D67635">
        <w:trPr>
          <w:trHeight w:val="315"/>
        </w:trPr>
        <w:tc>
          <w:tcPr>
            <w:tcW w:w="10620" w:type="dxa"/>
            <w:gridSpan w:val="10"/>
            <w:tcBorders>
              <w:top w:val="single" w:sz="4" w:space="0" w:color="auto"/>
              <w:left w:val="single" w:sz="4" w:space="0" w:color="auto"/>
              <w:bottom w:val="single" w:sz="4" w:space="0" w:color="auto"/>
              <w:right w:val="nil"/>
            </w:tcBorders>
            <w:shd w:val="clear" w:color="000000" w:fill="BDD7EE"/>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ИССЛЕДОВАНИЕ МИКРОБИОЦЕНОЗА УРОГЕНИТАЛЬНОГО ТРАКТА</w:t>
            </w:r>
          </w:p>
        </w:tc>
      </w:tr>
      <w:tr w:rsidR="00D67635" w:rsidRPr="00D67635" w:rsidTr="00D67635">
        <w:trPr>
          <w:gridAfter w:val="1"/>
          <w:wAfter w:w="28" w:type="dxa"/>
          <w:trHeight w:val="375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sz w:val="24"/>
                <w:szCs w:val="24"/>
                <w:lang w:eastAsia="ru-RU"/>
              </w:rPr>
            </w:pPr>
            <w:r w:rsidRPr="00D67635">
              <w:rPr>
                <w:rFonts w:ascii="Times New Roman" w:eastAsia="Times New Roman" w:hAnsi="Times New Roman" w:cs="Times New Roman"/>
                <w:b/>
                <w:bCs/>
                <w:sz w:val="24"/>
                <w:szCs w:val="24"/>
                <w:lang w:eastAsia="ru-RU"/>
              </w:rPr>
              <w:t>1230</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sz w:val="24"/>
                <w:szCs w:val="24"/>
                <w:lang w:eastAsia="ru-RU"/>
              </w:rPr>
            </w:pPr>
            <w:r w:rsidRPr="00D67635">
              <w:rPr>
                <w:rFonts w:ascii="Times New Roman" w:eastAsia="Times New Roman" w:hAnsi="Times New Roman" w:cs="Times New Roman"/>
                <w:sz w:val="24"/>
                <w:szCs w:val="24"/>
                <w:lang w:eastAsia="ru-RU"/>
              </w:rPr>
              <w:t>Фемофлор Скрин</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sz w:val="24"/>
                <w:szCs w:val="24"/>
                <w:lang w:val="en-US" w:eastAsia="ru-RU"/>
              </w:rPr>
            </w:pPr>
            <w:r w:rsidRPr="00D67635">
              <w:rPr>
                <w:rFonts w:ascii="Times New Roman" w:eastAsia="Times New Roman" w:hAnsi="Times New Roman" w:cs="Times New Roman"/>
                <w:b/>
                <w:bCs/>
                <w:sz w:val="24"/>
                <w:szCs w:val="24"/>
                <w:lang w:eastAsia="ru-RU"/>
              </w:rPr>
              <w:t>Фемофлор Скрин</w:t>
            </w:r>
            <w:r w:rsidRPr="00D67635">
              <w:rPr>
                <w:rFonts w:ascii="Times New Roman" w:eastAsia="Times New Roman" w:hAnsi="Times New Roman" w:cs="Times New Roman"/>
                <w:b/>
                <w:bCs/>
                <w:sz w:val="24"/>
                <w:szCs w:val="24"/>
                <w:lang w:eastAsia="ru-RU"/>
              </w:rPr>
              <w:br/>
              <w:t>Биоценоз урогенитального тракта женщины -</w:t>
            </w:r>
            <w:r w:rsidRPr="00D67635">
              <w:rPr>
                <w:rFonts w:ascii="Times New Roman" w:eastAsia="Times New Roman" w:hAnsi="Times New Roman" w:cs="Times New Roman"/>
                <w:sz w:val="24"/>
                <w:szCs w:val="24"/>
                <w:lang w:eastAsia="ru-RU"/>
              </w:rPr>
              <w:t xml:space="preserve"> </w:t>
            </w:r>
            <w:r w:rsidRPr="00D67635">
              <w:rPr>
                <w:rFonts w:ascii="Times New Roman" w:eastAsia="Times New Roman" w:hAnsi="Times New Roman" w:cs="Times New Roman"/>
                <w:b/>
                <w:bCs/>
                <w:sz w:val="24"/>
                <w:szCs w:val="24"/>
                <w:lang w:eastAsia="ru-RU"/>
              </w:rPr>
              <w:t xml:space="preserve">СКРИНИНГ </w:t>
            </w:r>
            <w:r w:rsidRPr="00D67635">
              <w:rPr>
                <w:rFonts w:ascii="Times New Roman" w:eastAsia="Times New Roman" w:hAnsi="Times New Roman" w:cs="Times New Roman"/>
                <w:sz w:val="24"/>
                <w:szCs w:val="24"/>
                <w:lang w:eastAsia="ru-RU"/>
              </w:rPr>
              <w:t>(Общ. Бак. Масса</w:t>
            </w:r>
            <w:r w:rsidRPr="00D67635">
              <w:rPr>
                <w:rFonts w:ascii="Times New Roman" w:eastAsia="Times New Roman" w:hAnsi="Times New Roman" w:cs="Times New Roman"/>
                <w:sz w:val="24"/>
                <w:szCs w:val="24"/>
                <w:lang w:val="en-US" w:eastAsia="ru-RU"/>
              </w:rPr>
              <w:t xml:space="preserve">, Lact. spp., Gardnerella vag/ Prevotella bivia /Porphyromonas spp, Ureaplasma (ur. + parv.), Candida spp., Mycoplasma hominis/Mycoplasma genitalium, Trichomonas vag./ Neisseria gonorrhoeae/ Chlamydia trachomatis, Herpes symplex virus 2/ </w:t>
            </w:r>
            <w:r w:rsidRPr="00D67635">
              <w:rPr>
                <w:rFonts w:ascii="Times New Roman" w:eastAsia="Times New Roman" w:hAnsi="Times New Roman" w:cs="Times New Roman"/>
                <w:sz w:val="24"/>
                <w:szCs w:val="24"/>
                <w:lang w:eastAsia="ru-RU"/>
              </w:rPr>
              <w:t>С</w:t>
            </w:r>
            <w:r w:rsidRPr="00D67635">
              <w:rPr>
                <w:rFonts w:ascii="Times New Roman" w:eastAsia="Times New Roman" w:hAnsi="Times New Roman" w:cs="Times New Roman"/>
                <w:sz w:val="24"/>
                <w:szCs w:val="24"/>
                <w:lang w:val="en-US" w:eastAsia="ru-RU"/>
              </w:rPr>
              <w:t>ytomegalovirus/ Herpes symplex virus 1)</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эппендорф с транспортной средой</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sz w:val="24"/>
                <w:szCs w:val="24"/>
                <w:lang w:eastAsia="ru-RU"/>
              </w:rPr>
            </w:pPr>
            <w:r w:rsidRPr="00D67635">
              <w:rPr>
                <w:rFonts w:ascii="Times New Roman" w:eastAsia="Times New Roman" w:hAnsi="Times New Roman" w:cs="Times New Roman"/>
                <w:sz w:val="24"/>
                <w:szCs w:val="24"/>
                <w:lang w:eastAsia="ru-RU"/>
              </w:rPr>
              <w:t>cоскоб из уретры и/или цервикального канала, задней стенки влагалища</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sz w:val="24"/>
                <w:szCs w:val="24"/>
                <w:lang w:eastAsia="ru-RU"/>
              </w:rPr>
            </w:pPr>
            <w:r w:rsidRPr="00D67635">
              <w:rPr>
                <w:rFonts w:ascii="Times New Roman" w:eastAsia="Times New Roman" w:hAnsi="Times New Roman" w:cs="Times New Roman"/>
                <w:sz w:val="24"/>
                <w:szCs w:val="24"/>
                <w:lang w:eastAsia="ru-RU"/>
              </w:rPr>
              <w:t>3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3 000</w:t>
            </w:r>
          </w:p>
        </w:tc>
      </w:tr>
      <w:tr w:rsidR="00D67635" w:rsidRPr="00D67635" w:rsidTr="00D67635">
        <w:trPr>
          <w:gridAfter w:val="1"/>
          <w:wAfter w:w="28" w:type="dxa"/>
          <w:trHeight w:val="975"/>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sz w:val="24"/>
                <w:szCs w:val="24"/>
                <w:lang w:eastAsia="ru-RU"/>
              </w:rPr>
            </w:pPr>
            <w:r w:rsidRPr="00D67635">
              <w:rPr>
                <w:rFonts w:ascii="Times New Roman" w:eastAsia="Times New Roman" w:hAnsi="Times New Roman" w:cs="Times New Roman"/>
                <w:b/>
                <w:bCs/>
                <w:sz w:val="24"/>
                <w:szCs w:val="24"/>
                <w:lang w:eastAsia="ru-RU"/>
              </w:rPr>
              <w:t>1229</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sz w:val="24"/>
                <w:szCs w:val="24"/>
                <w:lang w:eastAsia="ru-RU"/>
              </w:rPr>
            </w:pPr>
            <w:r w:rsidRPr="00D67635">
              <w:rPr>
                <w:rFonts w:ascii="Times New Roman" w:eastAsia="Times New Roman" w:hAnsi="Times New Roman" w:cs="Times New Roman"/>
                <w:sz w:val="24"/>
                <w:szCs w:val="24"/>
                <w:lang w:eastAsia="ru-RU"/>
              </w:rPr>
              <w:t xml:space="preserve">Фемофлор – 16 </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sz w:val="24"/>
                <w:szCs w:val="24"/>
                <w:lang w:eastAsia="ru-RU"/>
              </w:rPr>
            </w:pPr>
            <w:r w:rsidRPr="00D67635">
              <w:rPr>
                <w:rFonts w:ascii="Times New Roman" w:eastAsia="Times New Roman" w:hAnsi="Times New Roman" w:cs="Times New Roman"/>
                <w:b/>
                <w:bCs/>
                <w:sz w:val="24"/>
                <w:szCs w:val="24"/>
                <w:lang w:eastAsia="ru-RU"/>
              </w:rPr>
              <w:t>Фемофлор – 16</w:t>
            </w:r>
            <w:r w:rsidRPr="00D67635">
              <w:rPr>
                <w:rFonts w:ascii="Times New Roman" w:eastAsia="Times New Roman" w:hAnsi="Times New Roman" w:cs="Times New Roman"/>
                <w:b/>
                <w:bCs/>
                <w:sz w:val="24"/>
                <w:szCs w:val="24"/>
                <w:lang w:eastAsia="ru-RU"/>
              </w:rPr>
              <w:br/>
            </w:r>
            <w:r w:rsidRPr="00D67635">
              <w:rPr>
                <w:rFonts w:ascii="Times New Roman" w:eastAsia="Times New Roman" w:hAnsi="Times New Roman" w:cs="Times New Roman"/>
                <w:b/>
                <w:bCs/>
                <w:sz w:val="24"/>
                <w:szCs w:val="24"/>
                <w:u w:val="single"/>
                <w:lang w:eastAsia="ru-RU"/>
              </w:rPr>
              <w:t>Биоценоз урогенитального тракта женщины КОМПЛЕКС</w:t>
            </w:r>
            <w:r w:rsidRPr="00D67635">
              <w:rPr>
                <w:rFonts w:ascii="Times New Roman" w:eastAsia="Times New Roman" w:hAnsi="Times New Roman" w:cs="Times New Roman"/>
                <w:sz w:val="24"/>
                <w:szCs w:val="24"/>
                <w:u w:val="single"/>
                <w:lang w:eastAsia="ru-RU"/>
              </w:rPr>
              <w:t xml:space="preserve"> </w:t>
            </w:r>
            <w:r w:rsidRPr="00D67635">
              <w:rPr>
                <w:rFonts w:ascii="Times New Roman" w:eastAsia="Times New Roman" w:hAnsi="Times New Roman" w:cs="Times New Roman"/>
                <w:sz w:val="24"/>
                <w:szCs w:val="24"/>
                <w:lang w:eastAsia="ru-RU"/>
              </w:rPr>
              <w:t xml:space="preserve">(общ. бак. масса, КВМ, Lac. spp., Enterobac. spp., Strept. spp., Staph. spp., Gradn. vag.\Prevotella bivia\ Porphyromonas spp., Eubac. spp., Sneathia spp.\ Leptotrihia spp.\Fusobacterium spp., Megasphaera spp.\Veillonella spp.\Dialister spp., Lachnobac. spp.\Clostrid. spp., Mobiluncus spp.\Corynebac. spp., Peptostrept. spp., Atopobium </w:t>
            </w:r>
            <w:r w:rsidRPr="00D67635">
              <w:rPr>
                <w:rFonts w:ascii="Times New Roman" w:eastAsia="Times New Roman" w:hAnsi="Times New Roman" w:cs="Times New Roman"/>
                <w:sz w:val="24"/>
                <w:szCs w:val="24"/>
                <w:lang w:eastAsia="ru-RU"/>
              </w:rPr>
              <w:lastRenderedPageBreak/>
              <w:t>vaginae, M. hominis, Ureaplasma (ur.+ parv.), Candida spp.)</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lastRenderedPageBreak/>
              <w:t>эппендорф с транспортной средой</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sz w:val="24"/>
                <w:szCs w:val="24"/>
                <w:lang w:eastAsia="ru-RU"/>
              </w:rPr>
            </w:pPr>
            <w:r w:rsidRPr="00D67635">
              <w:rPr>
                <w:rFonts w:ascii="Times New Roman" w:eastAsia="Times New Roman" w:hAnsi="Times New Roman" w:cs="Times New Roman"/>
                <w:sz w:val="24"/>
                <w:szCs w:val="24"/>
                <w:lang w:eastAsia="ru-RU"/>
              </w:rPr>
              <w:t>Соскоб из уретры и/или цервикального канала, задней стенки влагалища</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sz w:val="24"/>
                <w:szCs w:val="24"/>
                <w:lang w:eastAsia="ru-RU"/>
              </w:rPr>
            </w:pPr>
            <w:r w:rsidRPr="00D67635">
              <w:rPr>
                <w:rFonts w:ascii="Times New Roman" w:eastAsia="Times New Roman" w:hAnsi="Times New Roman" w:cs="Times New Roman"/>
                <w:sz w:val="24"/>
                <w:szCs w:val="24"/>
                <w:lang w:eastAsia="ru-RU"/>
              </w:rPr>
              <w:t>3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3 500</w:t>
            </w:r>
          </w:p>
        </w:tc>
      </w:tr>
      <w:tr w:rsidR="00D67635" w:rsidRPr="00D67635" w:rsidTr="00D67635">
        <w:trPr>
          <w:gridAfter w:val="1"/>
          <w:wAfter w:w="28" w:type="dxa"/>
          <w:trHeight w:val="3375"/>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sz w:val="24"/>
                <w:szCs w:val="24"/>
                <w:lang w:eastAsia="ru-RU"/>
              </w:rPr>
            </w:pPr>
            <w:r w:rsidRPr="00D67635">
              <w:rPr>
                <w:rFonts w:ascii="Times New Roman" w:eastAsia="Times New Roman" w:hAnsi="Times New Roman" w:cs="Times New Roman"/>
                <w:b/>
                <w:bCs/>
                <w:sz w:val="24"/>
                <w:szCs w:val="24"/>
                <w:lang w:eastAsia="ru-RU"/>
              </w:rPr>
              <w:lastRenderedPageBreak/>
              <w:t>1241</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sz w:val="24"/>
                <w:szCs w:val="24"/>
                <w:lang w:eastAsia="ru-RU"/>
              </w:rPr>
            </w:pPr>
            <w:r w:rsidRPr="00D67635">
              <w:rPr>
                <w:rFonts w:ascii="Times New Roman" w:eastAsia="Times New Roman" w:hAnsi="Times New Roman" w:cs="Times New Roman"/>
                <w:sz w:val="24"/>
                <w:szCs w:val="24"/>
                <w:lang w:eastAsia="ru-RU"/>
              </w:rPr>
              <w:t>Андрофлор Скрин</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sz w:val="24"/>
                <w:szCs w:val="24"/>
                <w:lang w:eastAsia="ru-RU"/>
              </w:rPr>
            </w:pPr>
            <w:r w:rsidRPr="00D67635">
              <w:rPr>
                <w:rFonts w:ascii="Times New Roman" w:eastAsia="Times New Roman" w:hAnsi="Times New Roman" w:cs="Times New Roman"/>
                <w:b/>
                <w:bCs/>
                <w:sz w:val="24"/>
                <w:szCs w:val="24"/>
                <w:lang w:eastAsia="ru-RU"/>
              </w:rPr>
              <w:t>Андрофлор Скрин</w:t>
            </w:r>
            <w:r w:rsidRPr="00D67635">
              <w:rPr>
                <w:rFonts w:ascii="Times New Roman" w:eastAsia="Times New Roman" w:hAnsi="Times New Roman" w:cs="Times New Roman"/>
                <w:b/>
                <w:bCs/>
                <w:sz w:val="24"/>
                <w:szCs w:val="24"/>
                <w:lang w:eastAsia="ru-RU"/>
              </w:rPr>
              <w:br w:type="page"/>
            </w:r>
            <w:r w:rsidRPr="00D67635">
              <w:rPr>
                <w:rFonts w:ascii="Times New Roman" w:eastAsia="Times New Roman" w:hAnsi="Times New Roman" w:cs="Times New Roman"/>
                <w:b/>
                <w:bCs/>
                <w:sz w:val="24"/>
                <w:szCs w:val="24"/>
                <w:u w:val="single"/>
                <w:lang w:eastAsia="ru-RU"/>
              </w:rPr>
              <w:t>Биоценоз урогенитального тракта мужчины -СКРИНИНГ</w:t>
            </w:r>
            <w:r w:rsidRPr="00D67635">
              <w:rPr>
                <w:rFonts w:ascii="Times New Roman" w:eastAsia="Times New Roman" w:hAnsi="Times New Roman" w:cs="Times New Roman"/>
                <w:b/>
                <w:bCs/>
                <w:sz w:val="24"/>
                <w:szCs w:val="24"/>
                <w:lang w:eastAsia="ru-RU"/>
              </w:rPr>
              <w:t xml:space="preserve"> </w:t>
            </w:r>
            <w:r w:rsidRPr="00D67635">
              <w:rPr>
                <w:rFonts w:ascii="Times New Roman" w:eastAsia="Times New Roman" w:hAnsi="Times New Roman" w:cs="Times New Roman"/>
                <w:sz w:val="24"/>
                <w:szCs w:val="24"/>
                <w:lang w:eastAsia="ru-RU"/>
              </w:rPr>
              <w:t xml:space="preserve">(общ. бак. масса, Lact. spp., Strept. spp., Staph. spp., Corynebac. spp, Gardn. </w:t>
            </w:r>
            <w:r w:rsidRPr="00D67635">
              <w:rPr>
                <w:rFonts w:ascii="Times New Roman" w:eastAsia="Times New Roman" w:hAnsi="Times New Roman" w:cs="Times New Roman"/>
                <w:sz w:val="24"/>
                <w:szCs w:val="24"/>
                <w:lang w:val="en-US" w:eastAsia="ru-RU"/>
              </w:rPr>
              <w:t xml:space="preserve">Vag., Ureaplasma ur., Ureapl. Parv., M. hominis, Enterobacteriaceae/Enterococcus spp., Candida spp. </w:t>
            </w:r>
            <w:r w:rsidRPr="00D67635">
              <w:rPr>
                <w:rFonts w:ascii="Times New Roman" w:eastAsia="Times New Roman" w:hAnsi="Times New Roman" w:cs="Times New Roman"/>
                <w:sz w:val="24"/>
                <w:szCs w:val="24"/>
                <w:lang w:eastAsia="ru-RU"/>
              </w:rPr>
              <w:t>Mycoplasma genitalium, Trichomonas vag./ Neisseria gonorrhoeae/ Chlamydia trachomatis)</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эппендорф с транспортной средой</w:t>
            </w:r>
          </w:p>
        </w:tc>
        <w:tc>
          <w:tcPr>
            <w:tcW w:w="160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sz w:val="24"/>
                <w:szCs w:val="24"/>
                <w:lang w:eastAsia="ru-RU"/>
              </w:rPr>
            </w:pPr>
            <w:r w:rsidRPr="00D67635">
              <w:rPr>
                <w:rFonts w:ascii="Times New Roman" w:eastAsia="Times New Roman" w:hAnsi="Times New Roman" w:cs="Times New Roman"/>
                <w:sz w:val="24"/>
                <w:szCs w:val="24"/>
                <w:lang w:eastAsia="ru-RU"/>
              </w:rPr>
              <w:t>cоскоб из уретры, соскоб с крайней плоти головки полового члена (ГПЧ), моча (первая утренняя порция), секрет (сок) простаты, остаточная моча после массажа простаты, эякулят, биопсийный материал из ткани простаты.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sz w:val="24"/>
                <w:szCs w:val="24"/>
                <w:lang w:eastAsia="ru-RU"/>
              </w:rPr>
            </w:pPr>
            <w:r w:rsidRPr="00D67635">
              <w:rPr>
                <w:rFonts w:ascii="Times New Roman" w:eastAsia="Times New Roman" w:hAnsi="Times New Roman" w:cs="Times New Roman"/>
                <w:sz w:val="24"/>
                <w:szCs w:val="24"/>
                <w:lang w:eastAsia="ru-RU"/>
              </w:rPr>
              <w:t>3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3 000</w:t>
            </w:r>
          </w:p>
        </w:tc>
      </w:tr>
      <w:tr w:rsidR="00D67635" w:rsidRPr="00D67635" w:rsidTr="00D67635">
        <w:trPr>
          <w:gridAfter w:val="1"/>
          <w:wAfter w:w="28" w:type="dxa"/>
          <w:trHeight w:val="600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sz w:val="24"/>
                <w:szCs w:val="24"/>
                <w:lang w:eastAsia="ru-RU"/>
              </w:rPr>
            </w:pPr>
            <w:r w:rsidRPr="00D67635">
              <w:rPr>
                <w:rFonts w:ascii="Times New Roman" w:eastAsia="Times New Roman" w:hAnsi="Times New Roman" w:cs="Times New Roman"/>
                <w:b/>
                <w:bCs/>
                <w:sz w:val="24"/>
                <w:szCs w:val="24"/>
                <w:lang w:eastAsia="ru-RU"/>
              </w:rPr>
              <w:t>1240</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sz w:val="24"/>
                <w:szCs w:val="24"/>
                <w:lang w:eastAsia="ru-RU"/>
              </w:rPr>
            </w:pPr>
            <w:r w:rsidRPr="00D67635">
              <w:rPr>
                <w:rFonts w:ascii="Times New Roman" w:eastAsia="Times New Roman" w:hAnsi="Times New Roman" w:cs="Times New Roman"/>
                <w:sz w:val="24"/>
                <w:szCs w:val="24"/>
                <w:lang w:eastAsia="ru-RU"/>
              </w:rPr>
              <w:t>Андрофлор</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sz w:val="24"/>
                <w:szCs w:val="24"/>
                <w:lang w:val="en-US" w:eastAsia="ru-RU"/>
              </w:rPr>
            </w:pPr>
            <w:r w:rsidRPr="00D67635">
              <w:rPr>
                <w:rFonts w:ascii="Times New Roman" w:eastAsia="Times New Roman" w:hAnsi="Times New Roman" w:cs="Times New Roman"/>
                <w:b/>
                <w:bCs/>
                <w:sz w:val="24"/>
                <w:szCs w:val="24"/>
                <w:lang w:eastAsia="ru-RU"/>
              </w:rPr>
              <w:t>Андрофлор</w:t>
            </w:r>
            <w:r w:rsidRPr="00D67635">
              <w:rPr>
                <w:rFonts w:ascii="Times New Roman" w:eastAsia="Times New Roman" w:hAnsi="Times New Roman" w:cs="Times New Roman"/>
                <w:b/>
                <w:bCs/>
                <w:sz w:val="24"/>
                <w:szCs w:val="24"/>
                <w:lang w:eastAsia="ru-RU"/>
              </w:rPr>
              <w:br/>
            </w:r>
            <w:r w:rsidRPr="00D67635">
              <w:rPr>
                <w:rFonts w:ascii="Times New Roman" w:eastAsia="Times New Roman" w:hAnsi="Times New Roman" w:cs="Times New Roman"/>
                <w:b/>
                <w:bCs/>
                <w:sz w:val="24"/>
                <w:szCs w:val="24"/>
                <w:u w:val="single"/>
                <w:lang w:eastAsia="ru-RU"/>
              </w:rPr>
              <w:t xml:space="preserve">Биоценоз урогенитального тракта МУЖЧИНЫ </w:t>
            </w:r>
            <w:r w:rsidRPr="00D67635">
              <w:rPr>
                <w:rFonts w:ascii="Times New Roman" w:eastAsia="Times New Roman" w:hAnsi="Times New Roman" w:cs="Times New Roman"/>
                <w:sz w:val="24"/>
                <w:szCs w:val="24"/>
                <w:lang w:eastAsia="ru-RU"/>
              </w:rPr>
              <w:t xml:space="preserve">(общ. бак. масса, Lact. spp., Strept. spp., Staph. spp., Corynebac. spp, Gardn. </w:t>
            </w:r>
            <w:r w:rsidRPr="00D67635">
              <w:rPr>
                <w:rFonts w:ascii="Times New Roman" w:eastAsia="Times New Roman" w:hAnsi="Times New Roman" w:cs="Times New Roman"/>
                <w:sz w:val="24"/>
                <w:szCs w:val="24"/>
                <w:lang w:val="en-US" w:eastAsia="ru-RU"/>
              </w:rPr>
              <w:t>Vag., Sneathia spp.\ Leptotrihia spp.\Fusobacterium spp., Megasphaera spp.\Veillonella spp.\Dialister spp., Ureaplasma ur., Ureapl. Parv., M. hominis, Bacteroides spp./Porphyromonas spp./Prevotella spp., Anaerococcus spp, Peptostreptococcus spp./Parvimonas spp, Eubac. spp., Atopobium cluster, Haemophilus spp., Pseudomonas aeruginosa/Ralstonia spp. Enterobacteriaceae/Enterococcus spp., Candida spp. Mycoplasma genitalium, Trichomonas vag./ Neisseria gonorrhoeae/ Chlamydia trachomatis)</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эппендорф с транспортной средой</w:t>
            </w:r>
          </w:p>
        </w:tc>
        <w:tc>
          <w:tcPr>
            <w:tcW w:w="1607" w:type="dxa"/>
            <w:vMerge/>
            <w:tcBorders>
              <w:top w:val="nil"/>
              <w:left w:val="single" w:sz="4" w:space="0" w:color="auto"/>
              <w:bottom w:val="single" w:sz="4" w:space="0" w:color="000000"/>
              <w:right w:val="single" w:sz="4" w:space="0" w:color="auto"/>
            </w:tcBorders>
            <w:vAlign w:val="center"/>
            <w:hideMark/>
          </w:tcPr>
          <w:p w:rsidR="00D67635" w:rsidRPr="00D67635" w:rsidRDefault="00D67635" w:rsidP="00D67635">
            <w:pPr>
              <w:spacing w:after="0" w:line="240" w:lineRule="auto"/>
              <w:rPr>
                <w:rFonts w:ascii="Times New Roman" w:eastAsia="Times New Roman" w:hAnsi="Times New Roman" w:cs="Times New Roman"/>
                <w:sz w:val="24"/>
                <w:szCs w:val="24"/>
                <w:lang w:eastAsia="ru-RU"/>
              </w:rPr>
            </w:pP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sz w:val="24"/>
                <w:szCs w:val="24"/>
                <w:lang w:eastAsia="ru-RU"/>
              </w:rPr>
            </w:pPr>
            <w:r w:rsidRPr="00D67635">
              <w:rPr>
                <w:rFonts w:ascii="Times New Roman" w:eastAsia="Times New Roman" w:hAnsi="Times New Roman" w:cs="Times New Roman"/>
                <w:sz w:val="24"/>
                <w:szCs w:val="24"/>
                <w:lang w:eastAsia="ru-RU"/>
              </w:rPr>
              <w:t>3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3 500</w:t>
            </w:r>
          </w:p>
        </w:tc>
      </w:tr>
      <w:tr w:rsidR="00D67635" w:rsidRPr="00D67635" w:rsidTr="00D67635">
        <w:trPr>
          <w:trHeight w:val="315"/>
        </w:trPr>
        <w:tc>
          <w:tcPr>
            <w:tcW w:w="10620" w:type="dxa"/>
            <w:gridSpan w:val="10"/>
            <w:tcBorders>
              <w:top w:val="single" w:sz="4" w:space="0" w:color="auto"/>
              <w:left w:val="single" w:sz="4" w:space="0" w:color="auto"/>
              <w:bottom w:val="single" w:sz="4" w:space="0" w:color="auto"/>
              <w:right w:val="nil"/>
            </w:tcBorders>
            <w:shd w:val="clear" w:color="000000" w:fill="BDD7EE"/>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ПАПИЛЛОМАВИРУСНАЯ ИНФЕКЦИЯ</w:t>
            </w:r>
          </w:p>
        </w:tc>
      </w:tr>
      <w:tr w:rsidR="00D67635" w:rsidRPr="00D67635" w:rsidTr="00D67635">
        <w:trPr>
          <w:gridAfter w:val="1"/>
          <w:wAfter w:w="28" w:type="dxa"/>
          <w:trHeight w:val="150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1214</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Papilloma virus - генотипирование</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b/>
                <w:bCs/>
                <w:color w:val="000000"/>
                <w:sz w:val="24"/>
                <w:szCs w:val="24"/>
                <w:lang w:eastAsia="ru-RU"/>
              </w:rPr>
              <w:t xml:space="preserve">Вирусы папилломы человека высокого онкогенного риска </w:t>
            </w:r>
            <w:r w:rsidRPr="00D67635">
              <w:rPr>
                <w:rFonts w:ascii="Times New Roman" w:eastAsia="Times New Roman" w:hAnsi="Times New Roman" w:cs="Times New Roman"/>
                <w:color w:val="000000"/>
                <w:sz w:val="24"/>
                <w:szCs w:val="24"/>
                <w:lang w:eastAsia="ru-RU"/>
              </w:rPr>
              <w:t>(Papilloma virus 16,18,31,33,35,39,45,51,52,56,58,59) - качественное определение ДНК</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Эп</w:t>
            </w:r>
          </w:p>
        </w:tc>
        <w:tc>
          <w:tcPr>
            <w:tcW w:w="1607" w:type="dxa"/>
            <w:tcBorders>
              <w:top w:val="nil"/>
              <w:left w:val="nil"/>
              <w:bottom w:val="nil"/>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соскоб из уретры и/или цервикального канала</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3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1 500</w:t>
            </w:r>
          </w:p>
        </w:tc>
      </w:tr>
      <w:tr w:rsidR="00D67635" w:rsidRPr="00D67635" w:rsidTr="00D67635">
        <w:trPr>
          <w:gridAfter w:val="1"/>
          <w:wAfter w:w="28" w:type="dxa"/>
          <w:trHeight w:val="691"/>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1238</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HPV квант-21</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b/>
                <w:bCs/>
                <w:color w:val="000000"/>
                <w:sz w:val="24"/>
                <w:szCs w:val="24"/>
                <w:lang w:eastAsia="ru-RU"/>
              </w:rPr>
              <w:t>HPV квант-21</w:t>
            </w:r>
            <w:r w:rsidRPr="00D67635">
              <w:rPr>
                <w:rFonts w:ascii="Times New Roman" w:eastAsia="Times New Roman" w:hAnsi="Times New Roman" w:cs="Times New Roman"/>
                <w:color w:val="000000"/>
                <w:sz w:val="24"/>
                <w:szCs w:val="24"/>
                <w:lang w:eastAsia="ru-RU"/>
              </w:rPr>
              <w:t xml:space="preserve"> выявление, типирование и количественное определение ДНК ВПЧ низкого (HPV 6,11,44) и высокого (HPV 16,18,26,31,33,35,39,45,51,52,5</w:t>
            </w:r>
            <w:r w:rsidRPr="00D67635">
              <w:rPr>
                <w:rFonts w:ascii="Times New Roman" w:eastAsia="Times New Roman" w:hAnsi="Times New Roman" w:cs="Times New Roman"/>
                <w:color w:val="000000"/>
                <w:sz w:val="24"/>
                <w:szCs w:val="24"/>
                <w:lang w:eastAsia="ru-RU"/>
              </w:rPr>
              <w:lastRenderedPageBreak/>
              <w:t>3,56,58,59,66,68,73,82) канцерогенного риска.</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lastRenderedPageBreak/>
              <w:t>эппендорф с транспортной средой</w:t>
            </w:r>
          </w:p>
        </w:tc>
        <w:tc>
          <w:tcPr>
            <w:tcW w:w="1607" w:type="dxa"/>
            <w:tcBorders>
              <w:top w:val="single" w:sz="4" w:space="0" w:color="auto"/>
              <w:left w:val="nil"/>
              <w:bottom w:val="nil"/>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соскоб из уретры и/или цервикального канала</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3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2 300</w:t>
            </w:r>
          </w:p>
        </w:tc>
      </w:tr>
      <w:tr w:rsidR="00D67635" w:rsidRPr="00D67635" w:rsidTr="00D67635">
        <w:trPr>
          <w:trHeight w:val="398"/>
        </w:trPr>
        <w:tc>
          <w:tcPr>
            <w:tcW w:w="10620" w:type="dxa"/>
            <w:gridSpan w:val="10"/>
            <w:tcBorders>
              <w:top w:val="single" w:sz="4" w:space="0" w:color="auto"/>
              <w:left w:val="single" w:sz="4" w:space="0" w:color="auto"/>
              <w:bottom w:val="single" w:sz="4" w:space="0" w:color="auto"/>
              <w:right w:val="nil"/>
            </w:tcBorders>
            <w:shd w:val="clear" w:color="000000" w:fill="BDD7EE"/>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lastRenderedPageBreak/>
              <w:t>КОМПЛЕКСЫ ДЛЯ ДИАГНОСТИКИ УРОГЕНИТАЛЬНЫХ  ИНФЕКЦИЙ</w:t>
            </w:r>
          </w:p>
        </w:tc>
      </w:tr>
      <w:tr w:rsidR="00D67635" w:rsidRPr="00D67635" w:rsidTr="00D67635">
        <w:trPr>
          <w:gridAfter w:val="1"/>
          <w:wAfter w:w="28" w:type="dxa"/>
          <w:trHeight w:val="3375"/>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2064</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 xml:space="preserve">̶ </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b/>
                <w:bCs/>
                <w:color w:val="000000"/>
                <w:sz w:val="24"/>
                <w:szCs w:val="24"/>
                <w:lang w:eastAsia="ru-RU"/>
              </w:rPr>
              <w:t xml:space="preserve">Диагностика урогенитальных инфекций:                                 </w:t>
            </w:r>
            <w:r w:rsidRPr="00D67635">
              <w:rPr>
                <w:rFonts w:ascii="Times New Roman" w:eastAsia="Times New Roman" w:hAnsi="Times New Roman" w:cs="Times New Roman"/>
                <w:b/>
                <w:bCs/>
                <w:sz w:val="24"/>
                <w:szCs w:val="24"/>
                <w:lang w:eastAsia="ru-RU"/>
              </w:rPr>
              <w:t xml:space="preserve"> 11 инфекций + мазок на флору</w:t>
            </w:r>
            <w:r w:rsidRPr="00D67635">
              <w:rPr>
                <w:rFonts w:ascii="Times New Roman" w:eastAsia="Times New Roman" w:hAnsi="Times New Roman" w:cs="Times New Roman"/>
                <w:b/>
                <w:bCs/>
                <w:sz w:val="24"/>
                <w:szCs w:val="24"/>
                <w:lang w:eastAsia="ru-RU"/>
              </w:rPr>
              <w:br/>
            </w:r>
            <w:r w:rsidRPr="00D67635">
              <w:rPr>
                <w:rFonts w:ascii="Times New Roman" w:eastAsia="Times New Roman" w:hAnsi="Times New Roman" w:cs="Times New Roman"/>
                <w:color w:val="000000"/>
                <w:sz w:val="24"/>
                <w:szCs w:val="24"/>
                <w:lang w:eastAsia="ru-RU"/>
              </w:rPr>
              <w:t xml:space="preserve">(ПЦР: хламидии, микоплазма гениталиум, микоплазма хоминис, уреаплазма спп, гонорея, трихоманады, герпес 1,2, кандида, гарднерелла, </w:t>
            </w:r>
            <w:r w:rsidRPr="00D67635">
              <w:rPr>
                <w:rFonts w:ascii="Times New Roman" w:eastAsia="Times New Roman" w:hAnsi="Times New Roman" w:cs="Times New Roman"/>
                <w:b/>
                <w:bCs/>
                <w:color w:val="000000"/>
                <w:sz w:val="24"/>
                <w:szCs w:val="24"/>
                <w:lang w:eastAsia="ru-RU"/>
              </w:rPr>
              <w:t>цитомегаловирус, вирус папилломы человека генотип</w:t>
            </w:r>
            <w:r w:rsidRPr="00D67635">
              <w:rPr>
                <w:rFonts w:ascii="Times New Roman" w:eastAsia="Times New Roman" w:hAnsi="Times New Roman" w:cs="Times New Roman"/>
                <w:color w:val="000000"/>
                <w:sz w:val="24"/>
                <w:szCs w:val="24"/>
                <w:lang w:eastAsia="ru-RU"/>
              </w:rPr>
              <w:t xml:space="preserve">, мазок на флору)   </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эп+2 стекла</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соскоб из уретры и/или цервикального канала</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3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4 500</w:t>
            </w:r>
          </w:p>
        </w:tc>
      </w:tr>
      <w:tr w:rsidR="00D67635" w:rsidRPr="00D67635" w:rsidTr="00D67635">
        <w:trPr>
          <w:trHeight w:val="315"/>
        </w:trPr>
        <w:tc>
          <w:tcPr>
            <w:tcW w:w="10620" w:type="dxa"/>
            <w:gridSpan w:val="10"/>
            <w:tcBorders>
              <w:top w:val="single" w:sz="4" w:space="0" w:color="auto"/>
              <w:left w:val="single" w:sz="4" w:space="0" w:color="auto"/>
              <w:bottom w:val="single" w:sz="4" w:space="0" w:color="auto"/>
              <w:right w:val="nil"/>
            </w:tcBorders>
            <w:shd w:val="clear" w:color="000000" w:fill="BDD7EE"/>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ВИРУСНЫЕ ИНФЕКЦИИ</w:t>
            </w:r>
          </w:p>
        </w:tc>
      </w:tr>
      <w:tr w:rsidR="00D67635" w:rsidRPr="00D67635" w:rsidTr="00D67635">
        <w:trPr>
          <w:gridAfter w:val="1"/>
          <w:wAfter w:w="28" w:type="dxa"/>
          <w:trHeight w:val="480"/>
        </w:trPr>
        <w:tc>
          <w:tcPr>
            <w:tcW w:w="776" w:type="dxa"/>
            <w:tcBorders>
              <w:top w:val="nil"/>
              <w:left w:val="single" w:sz="4" w:space="0" w:color="auto"/>
              <w:bottom w:val="single" w:sz="4" w:space="0" w:color="auto"/>
              <w:right w:val="single" w:sz="4" w:space="0" w:color="auto"/>
            </w:tcBorders>
            <w:shd w:val="clear" w:color="000000" w:fill="FFFF00"/>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1201</w:t>
            </w:r>
          </w:p>
        </w:tc>
        <w:tc>
          <w:tcPr>
            <w:tcW w:w="784" w:type="dxa"/>
            <w:tcBorders>
              <w:top w:val="nil"/>
              <w:left w:val="nil"/>
              <w:bottom w:val="single" w:sz="4" w:space="0" w:color="auto"/>
              <w:right w:val="single" w:sz="4" w:space="0" w:color="auto"/>
            </w:tcBorders>
            <w:shd w:val="clear" w:color="000000" w:fill="FFFF00"/>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 </w:t>
            </w:r>
          </w:p>
        </w:tc>
        <w:tc>
          <w:tcPr>
            <w:tcW w:w="3402" w:type="dxa"/>
            <w:tcBorders>
              <w:top w:val="nil"/>
              <w:left w:val="nil"/>
              <w:bottom w:val="single" w:sz="4" w:space="0" w:color="auto"/>
              <w:right w:val="single" w:sz="4" w:space="0" w:color="auto"/>
            </w:tcBorders>
            <w:shd w:val="clear" w:color="000000" w:fill="FFFF00"/>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COVID-19 (методом ПЦР)</w:t>
            </w:r>
          </w:p>
        </w:tc>
        <w:tc>
          <w:tcPr>
            <w:tcW w:w="1365" w:type="dxa"/>
            <w:tcBorders>
              <w:top w:val="nil"/>
              <w:left w:val="nil"/>
              <w:bottom w:val="single" w:sz="4" w:space="0" w:color="auto"/>
              <w:right w:val="single" w:sz="4" w:space="0" w:color="auto"/>
            </w:tcBorders>
            <w:shd w:val="clear" w:color="000000" w:fill="FFFF00"/>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 </w:t>
            </w:r>
          </w:p>
        </w:tc>
        <w:tc>
          <w:tcPr>
            <w:tcW w:w="1607" w:type="dxa"/>
            <w:tcBorders>
              <w:top w:val="nil"/>
              <w:left w:val="nil"/>
              <w:bottom w:val="single" w:sz="4" w:space="0" w:color="auto"/>
              <w:right w:val="single" w:sz="4" w:space="0" w:color="auto"/>
            </w:tcBorders>
            <w:shd w:val="clear" w:color="000000" w:fill="FFFF00"/>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мазок из зева и  носа</w:t>
            </w:r>
          </w:p>
        </w:tc>
        <w:tc>
          <w:tcPr>
            <w:tcW w:w="1452" w:type="dxa"/>
            <w:gridSpan w:val="2"/>
            <w:tcBorders>
              <w:top w:val="nil"/>
              <w:left w:val="nil"/>
              <w:bottom w:val="single" w:sz="4" w:space="0" w:color="auto"/>
              <w:right w:val="single" w:sz="4" w:space="0" w:color="auto"/>
            </w:tcBorders>
            <w:shd w:val="clear" w:color="000000" w:fill="FFFF00"/>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3 р.д. </w:t>
            </w:r>
          </w:p>
        </w:tc>
        <w:tc>
          <w:tcPr>
            <w:tcW w:w="1206" w:type="dxa"/>
            <w:gridSpan w:val="2"/>
            <w:tcBorders>
              <w:top w:val="nil"/>
              <w:left w:val="nil"/>
              <w:bottom w:val="single" w:sz="4" w:space="0" w:color="auto"/>
              <w:right w:val="single" w:sz="4" w:space="0" w:color="auto"/>
            </w:tcBorders>
            <w:shd w:val="clear" w:color="000000" w:fill="FFFF00"/>
            <w:noWrap/>
            <w:vAlign w:val="center"/>
            <w:hideMark/>
          </w:tcPr>
          <w:p w:rsidR="00D67635" w:rsidRPr="00D67635" w:rsidRDefault="00E71EA8" w:rsidP="00D67635">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2 5</w:t>
            </w:r>
            <w:r w:rsidR="00D67635" w:rsidRPr="00D67635">
              <w:rPr>
                <w:rFonts w:ascii="Times New Roman" w:eastAsia="Times New Roman" w:hAnsi="Times New Roman" w:cs="Times New Roman"/>
                <w:b/>
                <w:bCs/>
                <w:color w:val="000000"/>
                <w:sz w:val="24"/>
                <w:szCs w:val="24"/>
                <w:lang w:eastAsia="ru-RU"/>
              </w:rPr>
              <w:t>00</w:t>
            </w:r>
          </w:p>
        </w:tc>
      </w:tr>
      <w:tr w:rsidR="00D67635" w:rsidRPr="00D67635" w:rsidTr="00D67635">
        <w:trPr>
          <w:gridAfter w:val="1"/>
          <w:wAfter w:w="28" w:type="dxa"/>
          <w:trHeight w:val="375"/>
        </w:trPr>
        <w:tc>
          <w:tcPr>
            <w:tcW w:w="776" w:type="dxa"/>
            <w:tcBorders>
              <w:top w:val="nil"/>
              <w:left w:val="single" w:sz="4" w:space="0" w:color="auto"/>
              <w:bottom w:val="single" w:sz="4" w:space="0" w:color="auto"/>
              <w:right w:val="single" w:sz="4" w:space="0" w:color="auto"/>
            </w:tcBorders>
            <w:shd w:val="clear" w:color="000000" w:fill="FFFF00"/>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1202</w:t>
            </w:r>
          </w:p>
        </w:tc>
        <w:tc>
          <w:tcPr>
            <w:tcW w:w="784" w:type="dxa"/>
            <w:tcBorders>
              <w:top w:val="nil"/>
              <w:left w:val="nil"/>
              <w:bottom w:val="single" w:sz="4" w:space="0" w:color="auto"/>
              <w:right w:val="single" w:sz="4" w:space="0" w:color="auto"/>
            </w:tcBorders>
            <w:shd w:val="clear" w:color="000000" w:fill="FFFF00"/>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 </w:t>
            </w:r>
          </w:p>
        </w:tc>
        <w:tc>
          <w:tcPr>
            <w:tcW w:w="3402" w:type="dxa"/>
            <w:tcBorders>
              <w:top w:val="nil"/>
              <w:left w:val="nil"/>
              <w:bottom w:val="single" w:sz="4" w:space="0" w:color="auto"/>
              <w:right w:val="single" w:sz="4" w:space="0" w:color="auto"/>
            </w:tcBorders>
            <w:shd w:val="clear" w:color="000000" w:fill="FFFF00"/>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COVID-19 (методом ИФА IgG,M )</w:t>
            </w:r>
          </w:p>
        </w:tc>
        <w:tc>
          <w:tcPr>
            <w:tcW w:w="1365" w:type="dxa"/>
            <w:tcBorders>
              <w:top w:val="nil"/>
              <w:left w:val="nil"/>
              <w:bottom w:val="single" w:sz="4" w:space="0" w:color="auto"/>
              <w:right w:val="single" w:sz="4" w:space="0" w:color="auto"/>
            </w:tcBorders>
            <w:shd w:val="clear" w:color="000000" w:fill="FFFF00"/>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 </w:t>
            </w:r>
          </w:p>
        </w:tc>
        <w:tc>
          <w:tcPr>
            <w:tcW w:w="1607" w:type="dxa"/>
            <w:tcBorders>
              <w:top w:val="nil"/>
              <w:left w:val="nil"/>
              <w:bottom w:val="single" w:sz="4" w:space="0" w:color="auto"/>
              <w:right w:val="single" w:sz="4" w:space="0" w:color="auto"/>
            </w:tcBorders>
            <w:shd w:val="clear" w:color="000000" w:fill="FFFF00"/>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00"/>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3 р.д. </w:t>
            </w:r>
          </w:p>
        </w:tc>
        <w:tc>
          <w:tcPr>
            <w:tcW w:w="1206" w:type="dxa"/>
            <w:gridSpan w:val="2"/>
            <w:tcBorders>
              <w:top w:val="nil"/>
              <w:left w:val="nil"/>
              <w:bottom w:val="single" w:sz="4" w:space="0" w:color="auto"/>
              <w:right w:val="single" w:sz="4" w:space="0" w:color="auto"/>
            </w:tcBorders>
            <w:shd w:val="clear" w:color="000000" w:fill="FFFF00"/>
            <w:noWrap/>
            <w:vAlign w:val="center"/>
            <w:hideMark/>
          </w:tcPr>
          <w:p w:rsidR="00D67635" w:rsidRPr="00D67635" w:rsidRDefault="00E71EA8" w:rsidP="00D67635">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2 5</w:t>
            </w:r>
            <w:bookmarkStart w:id="5" w:name="_GoBack"/>
            <w:bookmarkEnd w:id="5"/>
            <w:r w:rsidR="00D67635" w:rsidRPr="00D67635">
              <w:rPr>
                <w:rFonts w:ascii="Times New Roman" w:eastAsia="Times New Roman" w:hAnsi="Times New Roman" w:cs="Times New Roman"/>
                <w:b/>
                <w:bCs/>
                <w:color w:val="000000"/>
                <w:sz w:val="24"/>
                <w:szCs w:val="24"/>
                <w:lang w:eastAsia="ru-RU"/>
              </w:rPr>
              <w:t>00</w:t>
            </w:r>
          </w:p>
        </w:tc>
      </w:tr>
      <w:tr w:rsidR="00D67635" w:rsidRPr="00D67635" w:rsidTr="00D67635">
        <w:trPr>
          <w:gridAfter w:val="1"/>
          <w:wAfter w:w="28" w:type="dxa"/>
          <w:trHeight w:val="3375"/>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1217</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 </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ОРЗ ВИРУС Комплекс</w:t>
            </w:r>
            <w:r w:rsidRPr="00D67635">
              <w:rPr>
                <w:rFonts w:ascii="Calibri" w:eastAsia="Times New Roman" w:hAnsi="Calibri" w:cs="Calibri"/>
                <w:color w:val="000000"/>
                <w:sz w:val="24"/>
                <w:szCs w:val="24"/>
                <w:lang w:eastAsia="ru-RU"/>
              </w:rPr>
              <w:t xml:space="preserve"> (</w:t>
            </w:r>
            <w:r w:rsidRPr="00D67635">
              <w:rPr>
                <w:rFonts w:ascii="Times New Roman" w:eastAsia="Times New Roman" w:hAnsi="Times New Roman" w:cs="Times New Roman"/>
                <w:color w:val="000000"/>
                <w:sz w:val="24"/>
                <w:szCs w:val="24"/>
                <w:lang w:eastAsia="ru-RU"/>
              </w:rPr>
              <w:t>Респираторно-синцитиальный вирус  (RSV, Human respiratory syncytial virus); Human coronavirus OC43; Human parainfluenza virus type 2; Human parainfluenza virus type; Human parainfluenza virus type 4; Риновирус (HRV, human rhinovirus) - Human rhinovirus; Аденовирус - Human adenovirus; Метапневмовирус (HMPV) -Human metapneumovirus) - 1 локализация</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эппендорф с транспортной средой</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мазок из зева или носа</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3 р.д. </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2 500</w:t>
            </w:r>
          </w:p>
        </w:tc>
      </w:tr>
      <w:tr w:rsidR="00D67635" w:rsidRPr="00D67635" w:rsidTr="00D67635">
        <w:trPr>
          <w:gridAfter w:val="1"/>
          <w:wAfter w:w="28" w:type="dxa"/>
          <w:trHeight w:val="75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1253</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 </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Грипп А/В. Выявление РНК вируса гриппа А,В с типированием вируса группы А</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эппендорф с транспортной средой</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мазок из зева и  носа</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3 р.д. </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2 000</w:t>
            </w:r>
          </w:p>
        </w:tc>
      </w:tr>
      <w:tr w:rsidR="00D67635" w:rsidRPr="00D67635" w:rsidTr="00D67635">
        <w:trPr>
          <w:gridAfter w:val="1"/>
          <w:wAfter w:w="28" w:type="dxa"/>
          <w:trHeight w:val="75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1335</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Enterovirus</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Энтеровирус (Enterovirus) качественное определение РНК</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стерильный контейнер</w:t>
            </w:r>
            <w:r w:rsidRPr="00D67635">
              <w:rPr>
                <w:rFonts w:ascii="Times New Roman" w:eastAsia="Times New Roman" w:hAnsi="Times New Roman" w:cs="Times New Roman"/>
                <w:color w:val="000000"/>
                <w:sz w:val="24"/>
                <w:szCs w:val="24"/>
                <w:lang w:eastAsia="ru-RU"/>
              </w:rPr>
              <w:br/>
              <w:t xml:space="preserve"> для кала</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кал</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3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1 000</w:t>
            </w:r>
          </w:p>
        </w:tc>
      </w:tr>
      <w:tr w:rsidR="00D67635" w:rsidRPr="00D67635" w:rsidTr="00D67635">
        <w:trPr>
          <w:gridAfter w:val="1"/>
          <w:wAfter w:w="28" w:type="dxa"/>
          <w:trHeight w:val="225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1327</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 </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Мультиплексное выявление ДНК (РНК) возбудителей острых кишечных инфекции (Shigella spp., энтеровазивные Е.coli, Salmonella spp., термофильные Campylobacter spp., Adenovirus группы F и Rotavirus группы А, Norovirus 2 генотипа и Astrovirus)</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стерильный контейнер для кала</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кал</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4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2 500</w:t>
            </w:r>
          </w:p>
        </w:tc>
      </w:tr>
      <w:tr w:rsidR="00D67635" w:rsidRPr="00D67635" w:rsidTr="00D67635">
        <w:trPr>
          <w:gridAfter w:val="1"/>
          <w:wAfter w:w="28" w:type="dxa"/>
          <w:trHeight w:val="1125"/>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lastRenderedPageBreak/>
              <w:t>1332</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 </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Ротавирусы группы А (Rotavirus A), Норовирусы 2 генотипа (Norovirus 2 генотип) и Астровирусы (Astrovirus) (кач.)</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стерильный контейнер для кала</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кал</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4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2 000</w:t>
            </w:r>
          </w:p>
        </w:tc>
      </w:tr>
      <w:tr w:rsidR="00D67635" w:rsidRPr="00D67635" w:rsidTr="00D67635">
        <w:trPr>
          <w:trHeight w:val="315"/>
        </w:trPr>
        <w:tc>
          <w:tcPr>
            <w:tcW w:w="10620" w:type="dxa"/>
            <w:gridSpan w:val="10"/>
            <w:tcBorders>
              <w:top w:val="single" w:sz="4" w:space="0" w:color="auto"/>
              <w:left w:val="single" w:sz="4" w:space="0" w:color="auto"/>
              <w:bottom w:val="single" w:sz="4" w:space="0" w:color="auto"/>
              <w:right w:val="nil"/>
            </w:tcBorders>
            <w:shd w:val="clear" w:color="000000" w:fill="BDD7EE"/>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ВИРУСНЫЕ ГЕПАТИТЫ</w:t>
            </w:r>
          </w:p>
        </w:tc>
      </w:tr>
      <w:tr w:rsidR="00D67635" w:rsidRPr="00D67635" w:rsidTr="00D67635">
        <w:trPr>
          <w:gridAfter w:val="1"/>
          <w:wAfter w:w="28" w:type="dxa"/>
          <w:trHeight w:val="75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1301</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HBV</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Вирус гепатита В качественное определение ДНК</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Ф</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3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1 000</w:t>
            </w:r>
          </w:p>
        </w:tc>
      </w:tr>
      <w:tr w:rsidR="00D67635" w:rsidRPr="00D67635" w:rsidTr="00D67635">
        <w:trPr>
          <w:gridAfter w:val="1"/>
          <w:wAfter w:w="28" w:type="dxa"/>
          <w:trHeight w:val="75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1318</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HBV колич.</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 xml:space="preserve">Вирус гепатита В количественное определение ДНК  </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Ф</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3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1 800</w:t>
            </w:r>
          </w:p>
        </w:tc>
      </w:tr>
      <w:tr w:rsidR="00D67635" w:rsidRPr="00D67635" w:rsidTr="00D67635">
        <w:trPr>
          <w:gridAfter w:val="1"/>
          <w:wAfter w:w="28" w:type="dxa"/>
          <w:trHeight w:val="375"/>
        </w:trPr>
        <w:tc>
          <w:tcPr>
            <w:tcW w:w="776" w:type="dxa"/>
            <w:tcBorders>
              <w:top w:val="nil"/>
              <w:left w:val="nil"/>
              <w:bottom w:val="nil"/>
              <w:right w:val="nil"/>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 </w:t>
            </w:r>
          </w:p>
        </w:tc>
        <w:tc>
          <w:tcPr>
            <w:tcW w:w="784"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 </w:t>
            </w:r>
          </w:p>
        </w:tc>
        <w:tc>
          <w:tcPr>
            <w:tcW w:w="3402" w:type="dxa"/>
            <w:tcBorders>
              <w:top w:val="nil"/>
              <w:left w:val="nil"/>
              <w:bottom w:val="nil"/>
              <w:right w:val="nil"/>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 </w:t>
            </w:r>
          </w:p>
        </w:tc>
        <w:tc>
          <w:tcPr>
            <w:tcW w:w="1365"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 </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 </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 </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 </w:t>
            </w:r>
          </w:p>
        </w:tc>
      </w:tr>
      <w:tr w:rsidR="00D67635" w:rsidRPr="00D67635" w:rsidTr="00D67635">
        <w:trPr>
          <w:gridAfter w:val="1"/>
          <w:wAfter w:w="28" w:type="dxa"/>
          <w:trHeight w:val="750"/>
        </w:trPr>
        <w:tc>
          <w:tcPr>
            <w:tcW w:w="7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1303</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HCV</w:t>
            </w:r>
          </w:p>
        </w:tc>
        <w:tc>
          <w:tcPr>
            <w:tcW w:w="3402" w:type="dxa"/>
            <w:tcBorders>
              <w:top w:val="single" w:sz="4" w:space="0" w:color="auto"/>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Вирус гепатита С - качественное определение РНК</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Ф</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 xml:space="preserve">кровь из вены </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3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1 000</w:t>
            </w:r>
          </w:p>
        </w:tc>
      </w:tr>
      <w:tr w:rsidR="00D67635" w:rsidRPr="00D67635" w:rsidTr="00D67635">
        <w:trPr>
          <w:gridAfter w:val="1"/>
          <w:wAfter w:w="28" w:type="dxa"/>
          <w:trHeight w:val="75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1324</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HCV-генотип</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Генотипирование вируса гепатита С (определение 1а, 1в, 2, 3а, 4 генотипов)</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Ф</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3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1 500</w:t>
            </w:r>
          </w:p>
        </w:tc>
      </w:tr>
      <w:tr w:rsidR="00D67635" w:rsidRPr="00D67635" w:rsidTr="00D67635">
        <w:trPr>
          <w:gridAfter w:val="1"/>
          <w:wAfter w:w="28" w:type="dxa"/>
          <w:trHeight w:val="75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1306</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HСV колич.</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 xml:space="preserve">Вирус гепатита С - количественное определение РНК  </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Ф</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3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2 000</w:t>
            </w:r>
          </w:p>
        </w:tc>
      </w:tr>
      <w:tr w:rsidR="00D67635" w:rsidRPr="00D67635" w:rsidTr="00D67635">
        <w:trPr>
          <w:gridAfter w:val="1"/>
          <w:wAfter w:w="28" w:type="dxa"/>
          <w:trHeight w:val="90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2074</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HСV колич.</w:t>
            </w:r>
            <w:r w:rsidRPr="00D67635">
              <w:rPr>
                <w:rFonts w:ascii="Times New Roman" w:eastAsia="Times New Roman" w:hAnsi="Times New Roman" w:cs="Times New Roman"/>
                <w:color w:val="000000"/>
                <w:sz w:val="24"/>
                <w:szCs w:val="24"/>
                <w:lang w:eastAsia="ru-RU"/>
              </w:rPr>
              <w:br/>
              <w:t>генотип</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Вирус гепатита С: количественное определение РНК + генотипирование</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Ф</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3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3 500</w:t>
            </w:r>
          </w:p>
        </w:tc>
      </w:tr>
      <w:tr w:rsidR="00D67635" w:rsidRPr="00D67635" w:rsidTr="00D67635">
        <w:trPr>
          <w:gridAfter w:val="1"/>
          <w:wAfter w:w="28" w:type="dxa"/>
          <w:trHeight w:val="750"/>
        </w:trPr>
        <w:tc>
          <w:tcPr>
            <w:tcW w:w="776" w:type="dxa"/>
            <w:tcBorders>
              <w:top w:val="nil"/>
              <w:left w:val="single" w:sz="4" w:space="0" w:color="auto"/>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2305</w:t>
            </w:r>
          </w:p>
        </w:tc>
        <w:tc>
          <w:tcPr>
            <w:tcW w:w="784" w:type="dxa"/>
            <w:tcBorders>
              <w:top w:val="nil"/>
              <w:left w:val="nil"/>
              <w:bottom w:val="single" w:sz="4" w:space="0" w:color="auto"/>
              <w:right w:val="single" w:sz="4" w:space="0" w:color="auto"/>
            </w:tcBorders>
            <w:shd w:val="clear" w:color="000000" w:fill="FFFFFF"/>
            <w:vAlign w:val="bottom"/>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IL 28В</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Интерлейкин 28В (гепатит С, чувствительность к терапии)</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Ф</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15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1 500</w:t>
            </w:r>
          </w:p>
        </w:tc>
      </w:tr>
      <w:tr w:rsidR="00D67635" w:rsidRPr="00D67635" w:rsidTr="00D67635">
        <w:trPr>
          <w:gridAfter w:val="1"/>
          <w:wAfter w:w="28" w:type="dxa"/>
          <w:trHeight w:val="75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1307</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HDV</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Вирус гепатита D качественное определение РНК</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Ф</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10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1 000</w:t>
            </w:r>
          </w:p>
        </w:tc>
      </w:tr>
      <w:tr w:rsidR="00D67635" w:rsidRPr="00D67635" w:rsidTr="00D67635">
        <w:trPr>
          <w:gridAfter w:val="1"/>
          <w:wAfter w:w="28" w:type="dxa"/>
          <w:trHeight w:val="75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1308</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HGV</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Вирус гепатита G - качественное определение РНК</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Ф</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10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1 000</w:t>
            </w:r>
          </w:p>
        </w:tc>
      </w:tr>
      <w:tr w:rsidR="00D67635" w:rsidRPr="00D67635" w:rsidTr="00D67635">
        <w:trPr>
          <w:trHeight w:val="315"/>
        </w:trPr>
        <w:tc>
          <w:tcPr>
            <w:tcW w:w="10620" w:type="dxa"/>
            <w:gridSpan w:val="10"/>
            <w:tcBorders>
              <w:top w:val="single" w:sz="4" w:space="0" w:color="auto"/>
              <w:left w:val="single" w:sz="4" w:space="0" w:color="auto"/>
              <w:bottom w:val="single" w:sz="4" w:space="0" w:color="auto"/>
              <w:right w:val="nil"/>
            </w:tcBorders>
            <w:shd w:val="clear" w:color="000000" w:fill="BDD7EE"/>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ПРОЧИЕ ИНФЕКЦИИ</w:t>
            </w:r>
          </w:p>
        </w:tc>
      </w:tr>
      <w:tr w:rsidR="00D67635" w:rsidRPr="00D67635" w:rsidTr="00D67635">
        <w:trPr>
          <w:gridAfter w:val="1"/>
          <w:wAfter w:w="28" w:type="dxa"/>
          <w:trHeight w:val="75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1309</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Rubella</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Вирус краснухи (Rubella), качественное определение РНК</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Ф</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 амниотическая жидкость</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3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1 000</w:t>
            </w:r>
          </w:p>
        </w:tc>
      </w:tr>
      <w:tr w:rsidR="00D67635" w:rsidRPr="00D67635" w:rsidTr="00D67635">
        <w:trPr>
          <w:gridAfter w:val="1"/>
          <w:wAfter w:w="28" w:type="dxa"/>
          <w:trHeight w:val="75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1310</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Toxo. g.</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Токсоплазма (Toxoplasma gondii),качественное определение ДНК</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Ф</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 амниотическая жидкость</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3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1 000</w:t>
            </w:r>
          </w:p>
        </w:tc>
      </w:tr>
      <w:tr w:rsidR="00D67635" w:rsidRPr="00D67635" w:rsidTr="00D67635">
        <w:trPr>
          <w:gridAfter w:val="1"/>
          <w:wAfter w:w="28" w:type="dxa"/>
          <w:trHeight w:val="75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1311</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CMV</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Цитомегаловирус (Cytomegalovirus) (плазма, слюна, моча) качественное определение ДНК</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Ф</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 xml:space="preserve">кровь из вены, амниотическая жидкость </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3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1 000</w:t>
            </w:r>
          </w:p>
        </w:tc>
      </w:tr>
      <w:tr w:rsidR="00D67635" w:rsidRPr="00D67635" w:rsidTr="00D67635">
        <w:trPr>
          <w:gridAfter w:val="1"/>
          <w:wAfter w:w="28" w:type="dxa"/>
          <w:trHeight w:val="75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1322</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CMV</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Цитомегаловирус (Cytomegalovirus), количественное определение ДНК</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Ф</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 амниотическая жидкость</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5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1 000</w:t>
            </w:r>
          </w:p>
        </w:tc>
      </w:tr>
      <w:tr w:rsidR="00D67635" w:rsidRPr="00D67635" w:rsidTr="00D67635">
        <w:trPr>
          <w:gridAfter w:val="1"/>
          <w:wAfter w:w="28" w:type="dxa"/>
          <w:trHeight w:val="1125"/>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lastRenderedPageBreak/>
              <w:t>1312</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HSV- 1,2</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Вирус простого герпеса 1,2 типа (Herpes Simplex virus 1,2) качественное определение ДНК</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Ф</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 xml:space="preserve">кровь из вены, амниотическая жидкость </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3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1 000</w:t>
            </w:r>
          </w:p>
        </w:tc>
      </w:tr>
      <w:tr w:rsidR="00D67635" w:rsidRPr="00D67635" w:rsidTr="00D67635">
        <w:trPr>
          <w:gridAfter w:val="1"/>
          <w:wAfter w:w="28" w:type="dxa"/>
          <w:trHeight w:val="1125"/>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1313</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HSV-VI</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Вирус простого герпеса VI типа (Herpes Simplex virus VI типа) - качественное определение ДНК</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Ф</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 xml:space="preserve">кровь из вены, амниотическая жидкость </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4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1 000</w:t>
            </w:r>
          </w:p>
        </w:tc>
      </w:tr>
      <w:tr w:rsidR="00D67635" w:rsidRPr="00D67635" w:rsidTr="00D67635">
        <w:trPr>
          <w:gridAfter w:val="1"/>
          <w:wAfter w:w="28" w:type="dxa"/>
          <w:trHeight w:val="75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1314</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VEB</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Вирус Эпштейн-Барр (Epstein – Barr virus) - качественное определение ДНК</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Ф</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 xml:space="preserve">кровь из вены, амниотическая жидкость </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4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1 000</w:t>
            </w:r>
          </w:p>
        </w:tc>
      </w:tr>
      <w:tr w:rsidR="00D67635" w:rsidRPr="00D67635" w:rsidTr="00D67635">
        <w:trPr>
          <w:gridAfter w:val="1"/>
          <w:wAfter w:w="28" w:type="dxa"/>
          <w:trHeight w:val="75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1315</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МБТ</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 xml:space="preserve">Микобактерии туберкулёза (Mycobacterium tuberculosis) качественное определение ДНК </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Ф</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6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1 000</w:t>
            </w:r>
          </w:p>
        </w:tc>
      </w:tr>
      <w:tr w:rsidR="00D67635" w:rsidRPr="00D67635" w:rsidTr="00D67635">
        <w:trPr>
          <w:gridAfter w:val="1"/>
          <w:wAfter w:w="28" w:type="dxa"/>
          <w:trHeight w:val="75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1316</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Listeria  monocyt.</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Листерии (Listeria  monocytogenes) качественное определение ДНК</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Ф</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 xml:space="preserve">кровь из вены, амниотическая жидкость </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6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1 000</w:t>
            </w:r>
          </w:p>
        </w:tc>
      </w:tr>
      <w:tr w:rsidR="00D67635" w:rsidRPr="00D67635" w:rsidTr="00D67635">
        <w:trPr>
          <w:gridAfter w:val="1"/>
          <w:wAfter w:w="28" w:type="dxa"/>
          <w:trHeight w:val="75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1323</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Enterovirus</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Энтеровирус (Enterovirus) качественное определение РНК</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Ф</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 амниотическая жидкость</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3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1 200</w:t>
            </w:r>
          </w:p>
        </w:tc>
      </w:tr>
      <w:tr w:rsidR="00D67635" w:rsidRPr="00D67635" w:rsidTr="00D67635">
        <w:trPr>
          <w:gridAfter w:val="1"/>
          <w:wAfter w:w="28" w:type="dxa"/>
          <w:trHeight w:val="75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1320</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HIV-1</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Вирус иммунодефицита человека, ВИЧ-1 (HIV-1) количественное определение РНК</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Ф</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5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3 000</w:t>
            </w:r>
          </w:p>
        </w:tc>
      </w:tr>
      <w:tr w:rsidR="00D67635" w:rsidRPr="00D67635" w:rsidTr="00D67635">
        <w:trPr>
          <w:trHeight w:val="315"/>
        </w:trPr>
        <w:tc>
          <w:tcPr>
            <w:tcW w:w="10620" w:type="dxa"/>
            <w:gridSpan w:val="10"/>
            <w:tcBorders>
              <w:top w:val="single" w:sz="4" w:space="0" w:color="auto"/>
              <w:left w:val="single" w:sz="4" w:space="0" w:color="auto"/>
              <w:bottom w:val="single" w:sz="4" w:space="0" w:color="auto"/>
              <w:right w:val="nil"/>
            </w:tcBorders>
            <w:shd w:val="clear" w:color="000000" w:fill="BDD7EE"/>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ИММУНОАЛЛЕРГОЛОГИЧЕСКИЕ ИССЛЕДОВАНИЯ</w:t>
            </w:r>
          </w:p>
        </w:tc>
      </w:tr>
      <w:tr w:rsidR="00D67635" w:rsidRPr="00D67635" w:rsidTr="00D67635">
        <w:trPr>
          <w:gridAfter w:val="1"/>
          <w:wAfter w:w="28" w:type="dxa"/>
          <w:trHeight w:val="3075"/>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2916</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 xml:space="preserve">̶ </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Показатели клеточного иммунитета (CD 3, CD 4, CD 8, CD 16+56, CD 25, CD 19, TNK + клин.ан.крови без СОЭ) на проточном цитометре</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Ф</w:t>
            </w:r>
            <w:r w:rsidRPr="00D67635">
              <w:rPr>
                <w:rFonts w:ascii="Times New Roman" w:eastAsia="Times New Roman" w:hAnsi="Times New Roman" w:cs="Times New Roman"/>
                <w:color w:val="000000"/>
                <w:sz w:val="24"/>
                <w:szCs w:val="24"/>
                <w:lang w:eastAsia="ru-RU"/>
              </w:rPr>
              <w:br/>
              <w:t>две пробирки</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r w:rsidRPr="00D67635">
              <w:rPr>
                <w:rFonts w:ascii="Times New Roman" w:eastAsia="Times New Roman" w:hAnsi="Times New Roman" w:cs="Times New Roman"/>
                <w:color w:val="000000"/>
                <w:sz w:val="24"/>
                <w:szCs w:val="24"/>
                <w:lang w:eastAsia="ru-RU"/>
              </w:rPr>
              <w:br/>
              <w:t xml:space="preserve">Хранение и  транспортировка не более 24часов. Температура хранения и транспортировки </w:t>
            </w:r>
            <w:r w:rsidRPr="00D67635">
              <w:rPr>
                <w:rFonts w:ascii="Times New Roman" w:eastAsia="Times New Roman" w:hAnsi="Times New Roman" w:cs="Times New Roman"/>
                <w:color w:val="000000"/>
                <w:sz w:val="24"/>
                <w:szCs w:val="24"/>
                <w:lang w:eastAsia="ru-RU"/>
              </w:rPr>
              <w:br/>
              <w:t>+20 0С.</w:t>
            </w:r>
            <w:r w:rsidRPr="00D67635">
              <w:rPr>
                <w:rFonts w:ascii="Times New Roman" w:eastAsia="Times New Roman" w:hAnsi="Times New Roman" w:cs="Times New Roman"/>
                <w:color w:val="000000"/>
                <w:sz w:val="24"/>
                <w:szCs w:val="24"/>
                <w:lang w:eastAsia="ru-RU"/>
              </w:rPr>
              <w:br/>
            </w:r>
            <w:r w:rsidRPr="00D67635">
              <w:rPr>
                <w:rFonts w:ascii="Times New Roman" w:eastAsia="Times New Roman" w:hAnsi="Times New Roman" w:cs="Times New Roman"/>
                <w:color w:val="FF0000"/>
                <w:sz w:val="24"/>
                <w:szCs w:val="24"/>
                <w:lang w:eastAsia="ru-RU"/>
              </w:rPr>
              <w:t xml:space="preserve">ограниечение по взятию </w:t>
            </w:r>
          </w:p>
        </w:tc>
        <w:tc>
          <w:tcPr>
            <w:tcW w:w="1452"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3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6 000</w:t>
            </w:r>
          </w:p>
        </w:tc>
      </w:tr>
      <w:tr w:rsidR="00D67635" w:rsidRPr="00D67635" w:rsidTr="00D67635">
        <w:trPr>
          <w:gridAfter w:val="1"/>
          <w:wAfter w:w="28" w:type="dxa"/>
          <w:trHeight w:val="375"/>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1407</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IgE</w:t>
            </w:r>
          </w:p>
        </w:tc>
        <w:tc>
          <w:tcPr>
            <w:tcW w:w="3402" w:type="dxa"/>
            <w:tcBorders>
              <w:top w:val="nil"/>
              <w:left w:val="nil"/>
              <w:bottom w:val="single" w:sz="4" w:space="0" w:color="auto"/>
              <w:right w:val="single" w:sz="4" w:space="0" w:color="auto"/>
            </w:tcBorders>
            <w:shd w:val="clear" w:color="000000" w:fill="FFFF00"/>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Сывороточный иммуноглобулин IgE</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4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800</w:t>
            </w:r>
          </w:p>
        </w:tc>
      </w:tr>
      <w:tr w:rsidR="00D67635" w:rsidRPr="00D67635" w:rsidTr="00D67635">
        <w:trPr>
          <w:gridAfter w:val="1"/>
          <w:wAfter w:w="28" w:type="dxa"/>
          <w:trHeight w:val="375"/>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1421</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w:t>
            </w:r>
          </w:p>
        </w:tc>
        <w:tc>
          <w:tcPr>
            <w:tcW w:w="3402" w:type="dxa"/>
            <w:tcBorders>
              <w:top w:val="nil"/>
              <w:left w:val="nil"/>
              <w:bottom w:val="single" w:sz="4" w:space="0" w:color="auto"/>
              <w:right w:val="single" w:sz="4" w:space="0" w:color="auto"/>
            </w:tcBorders>
            <w:shd w:val="clear" w:color="000000" w:fill="FFFF00"/>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Специфические  IgE к аллергену из березы (t3)</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7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800</w:t>
            </w:r>
          </w:p>
        </w:tc>
      </w:tr>
      <w:tr w:rsidR="00D67635" w:rsidRPr="00D67635" w:rsidTr="00D67635">
        <w:trPr>
          <w:gridAfter w:val="1"/>
          <w:wAfter w:w="28" w:type="dxa"/>
          <w:trHeight w:val="375"/>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1424</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w:t>
            </w:r>
          </w:p>
        </w:tc>
        <w:tc>
          <w:tcPr>
            <w:tcW w:w="3402" w:type="dxa"/>
            <w:tcBorders>
              <w:top w:val="nil"/>
              <w:left w:val="nil"/>
              <w:bottom w:val="single" w:sz="4" w:space="0" w:color="auto"/>
              <w:right w:val="single" w:sz="4" w:space="0" w:color="auto"/>
            </w:tcBorders>
            <w:shd w:val="clear" w:color="000000" w:fill="FFFF00"/>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Аллерген из березы (t215 rBet v1)</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7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800</w:t>
            </w:r>
          </w:p>
        </w:tc>
      </w:tr>
      <w:tr w:rsidR="00D67635" w:rsidRPr="00D67635" w:rsidTr="00D67635">
        <w:trPr>
          <w:gridAfter w:val="1"/>
          <w:wAfter w:w="28" w:type="dxa"/>
          <w:trHeight w:val="375"/>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1402</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w:t>
            </w:r>
          </w:p>
        </w:tc>
        <w:tc>
          <w:tcPr>
            <w:tcW w:w="3402" w:type="dxa"/>
            <w:tcBorders>
              <w:top w:val="nil"/>
              <w:left w:val="nil"/>
              <w:bottom w:val="single" w:sz="4" w:space="0" w:color="auto"/>
              <w:right w:val="single" w:sz="4" w:space="0" w:color="auto"/>
            </w:tcBorders>
            <w:shd w:val="clear" w:color="000000" w:fill="FFFF00"/>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Аллерген из полыни горькой  (w5)</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7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800</w:t>
            </w:r>
          </w:p>
        </w:tc>
      </w:tr>
      <w:tr w:rsidR="00D67635" w:rsidRPr="00D67635" w:rsidTr="00D67635">
        <w:trPr>
          <w:gridAfter w:val="1"/>
          <w:wAfter w:w="28" w:type="dxa"/>
          <w:trHeight w:val="375"/>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1412</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ЦИК</w:t>
            </w:r>
          </w:p>
        </w:tc>
        <w:tc>
          <w:tcPr>
            <w:tcW w:w="3402" w:type="dxa"/>
            <w:tcBorders>
              <w:top w:val="nil"/>
              <w:left w:val="nil"/>
              <w:bottom w:val="single" w:sz="4" w:space="0" w:color="auto"/>
              <w:right w:val="nil"/>
            </w:tcBorders>
            <w:shd w:val="clear" w:color="000000" w:fill="FFFF00"/>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Циркулирующие иммунные комплексы</w:t>
            </w:r>
          </w:p>
        </w:tc>
        <w:tc>
          <w:tcPr>
            <w:tcW w:w="1365"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4 р.д.</w:t>
            </w:r>
          </w:p>
        </w:tc>
        <w:tc>
          <w:tcPr>
            <w:tcW w:w="1206" w:type="dxa"/>
            <w:gridSpan w:val="2"/>
            <w:tcBorders>
              <w:top w:val="nil"/>
              <w:left w:val="nil"/>
              <w:bottom w:val="single" w:sz="4" w:space="0" w:color="auto"/>
              <w:right w:val="nil"/>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600</w:t>
            </w:r>
          </w:p>
        </w:tc>
      </w:tr>
      <w:tr w:rsidR="00D67635" w:rsidRPr="00D67635" w:rsidTr="00D67635">
        <w:trPr>
          <w:trHeight w:val="315"/>
        </w:trPr>
        <w:tc>
          <w:tcPr>
            <w:tcW w:w="10620" w:type="dxa"/>
            <w:gridSpan w:val="10"/>
            <w:tcBorders>
              <w:top w:val="single" w:sz="4" w:space="0" w:color="auto"/>
              <w:left w:val="single" w:sz="4" w:space="0" w:color="auto"/>
              <w:bottom w:val="single" w:sz="4" w:space="0" w:color="auto"/>
              <w:right w:val="nil"/>
            </w:tcBorders>
            <w:shd w:val="clear" w:color="000000" w:fill="BDD7EE"/>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ОПРЕДЕЛЕНИЕ СПЕЦИФИЧЕСКИХ ИММУНОГЛОБУЛИНОВ (Ig) К РАЗЛИЧНЫМ АЛЛЕРГЕНАМ</w:t>
            </w:r>
          </w:p>
        </w:tc>
      </w:tr>
      <w:tr w:rsidR="00D67635" w:rsidRPr="00D67635" w:rsidTr="00D67635">
        <w:trPr>
          <w:trHeight w:val="375"/>
        </w:trPr>
        <w:tc>
          <w:tcPr>
            <w:tcW w:w="10620" w:type="dxa"/>
            <w:gridSpan w:val="10"/>
            <w:tcBorders>
              <w:top w:val="single" w:sz="4" w:space="0" w:color="auto"/>
              <w:left w:val="single" w:sz="4" w:space="0" w:color="auto"/>
              <w:bottom w:val="single" w:sz="4" w:space="0" w:color="auto"/>
              <w:right w:val="nil"/>
            </w:tcBorders>
            <w:shd w:val="clear" w:color="000000" w:fill="BDD7EE"/>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bookmarkStart w:id="6" w:name="RANGE!A267"/>
            <w:r w:rsidRPr="00D67635">
              <w:rPr>
                <w:rFonts w:ascii="Times New Roman" w:eastAsia="Times New Roman" w:hAnsi="Times New Roman" w:cs="Times New Roman"/>
                <w:b/>
                <w:bCs/>
                <w:color w:val="000000"/>
                <w:sz w:val="24"/>
                <w:szCs w:val="24"/>
                <w:lang w:eastAsia="ru-RU"/>
              </w:rPr>
              <w:t>КОМПЛЕКСНАЯ ДИАГНОСТИКА АЛЛЕРГИИ</w:t>
            </w:r>
            <w:bookmarkEnd w:id="6"/>
          </w:p>
        </w:tc>
      </w:tr>
      <w:tr w:rsidR="00D67635" w:rsidRPr="00D67635" w:rsidTr="00D67635">
        <w:trPr>
          <w:gridAfter w:val="1"/>
          <w:wAfter w:w="28" w:type="dxa"/>
          <w:trHeight w:val="5565"/>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lastRenderedPageBreak/>
              <w:t>4406</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 </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b/>
                <w:bCs/>
                <w:color w:val="000000"/>
                <w:sz w:val="24"/>
                <w:szCs w:val="24"/>
                <w:u w:val="single"/>
                <w:lang w:eastAsia="ru-RU"/>
              </w:rPr>
              <w:t>КОМПЛЕКСНАЯ ПАНЕЛЬ,</w:t>
            </w:r>
            <w:r w:rsidRPr="00D67635">
              <w:rPr>
                <w:rFonts w:ascii="Times New Roman" w:eastAsia="Times New Roman" w:hAnsi="Times New Roman" w:cs="Times New Roman"/>
                <w:color w:val="000000"/>
                <w:sz w:val="24"/>
                <w:szCs w:val="24"/>
                <w:lang w:eastAsia="ru-RU"/>
              </w:rPr>
              <w:t xml:space="preserve"> специфические IgE к 20 ингаляционным и пищевым аллергенам (IMMULITE), ВЫСОКОЧУВСТВИТЕЛЬНАЯ: Derm.pteronissinus (D1) ,Derm.farina (D2), ольха пыльца (T2), береза пыльца (T3), тимофеевка (G6), полынь обыкновенная  (W6), лебеда однолетняя (W37), кошка -эпителий (E1),  лошадь- перхоть (E3), собака- эпителий (E2) , коровье молоко (F2), яйцо (F245), треска (F3), ржаная мука  (F5), пшеничная мука (F4),  арахис (F13), лесной орех-фундук  (F17), морковь (F31), соевые бобы (F14), аltemaria tenius (M6)</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4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5 000</w:t>
            </w:r>
          </w:p>
        </w:tc>
      </w:tr>
      <w:tr w:rsidR="00D67635" w:rsidRPr="00D67635" w:rsidTr="00D67635">
        <w:trPr>
          <w:gridAfter w:val="1"/>
          <w:wAfter w:w="28" w:type="dxa"/>
          <w:trHeight w:val="6375"/>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4407</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 </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b/>
                <w:bCs/>
                <w:color w:val="000000"/>
                <w:sz w:val="24"/>
                <w:szCs w:val="24"/>
                <w:u w:val="single"/>
                <w:lang w:eastAsia="ru-RU"/>
              </w:rPr>
              <w:t>РЕСПИРАТОРНАЯ ПАНЕЛЬ</w:t>
            </w:r>
            <w:r w:rsidRPr="00D67635">
              <w:rPr>
                <w:rFonts w:ascii="Times New Roman" w:eastAsia="Times New Roman" w:hAnsi="Times New Roman" w:cs="Times New Roman"/>
                <w:color w:val="000000"/>
                <w:sz w:val="24"/>
                <w:szCs w:val="24"/>
                <w:lang w:eastAsia="ru-RU"/>
              </w:rPr>
              <w:t xml:space="preserve">, специфические IgE к 20 аллергенам (IMMULITE) </w:t>
            </w:r>
            <w:r w:rsidRPr="00D67635">
              <w:rPr>
                <w:rFonts w:ascii="Times New Roman" w:eastAsia="Times New Roman" w:hAnsi="Times New Roman" w:cs="Times New Roman"/>
                <w:b/>
                <w:bCs/>
                <w:color w:val="000000"/>
                <w:sz w:val="24"/>
                <w:szCs w:val="24"/>
                <w:lang w:eastAsia="ru-RU"/>
              </w:rPr>
              <w:t>ВЫСОКОЧУВСТВИТЕЛЬНАЯ</w:t>
            </w:r>
            <w:r w:rsidRPr="00D67635">
              <w:rPr>
                <w:rFonts w:ascii="Times New Roman" w:eastAsia="Times New Roman" w:hAnsi="Times New Roman" w:cs="Times New Roman"/>
                <w:color w:val="000000"/>
                <w:sz w:val="24"/>
                <w:szCs w:val="24"/>
                <w:lang w:eastAsia="ru-RU"/>
              </w:rPr>
              <w:t>: Derm.pteronissinus (D1), Derm.farina (D2), Tyrophagus Putrescentiae (D72), ольха  пыльца (T2), береза пыльца (T3), мятлик луговой (G8), одуванчик лекарственный  (W8), лебеда однолетняя (W37), тимофеевка (G6), полынь обыкновенная  (W6), кошка -эпителий (E1) , лошадь- перхоть (E3), собака- эпителий (E2) , морская свинка-эпителий  (E6), таракана прусака(I6), кролик (E82),  Penicillium notatum (M1), Cladospor herbarum (M2),  Aspergilius fumigatus (M3), Altemaria tenius (M6)</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4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5 000</w:t>
            </w:r>
          </w:p>
        </w:tc>
      </w:tr>
      <w:tr w:rsidR="00D67635" w:rsidRPr="00D67635" w:rsidTr="00D67635">
        <w:trPr>
          <w:gridAfter w:val="1"/>
          <w:wAfter w:w="28" w:type="dxa"/>
          <w:trHeight w:val="546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lastRenderedPageBreak/>
              <w:t>4408</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 xml:space="preserve">̶ </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b/>
                <w:bCs/>
                <w:color w:val="000000"/>
                <w:sz w:val="24"/>
                <w:szCs w:val="24"/>
                <w:u w:val="single"/>
                <w:lang w:eastAsia="ru-RU"/>
              </w:rPr>
              <w:t>ПЕДИАТРИЧЕСКАЯ ПАНЕЛЬ</w:t>
            </w:r>
            <w:r w:rsidRPr="00D67635">
              <w:rPr>
                <w:rFonts w:ascii="Times New Roman" w:eastAsia="Times New Roman" w:hAnsi="Times New Roman" w:cs="Times New Roman"/>
                <w:color w:val="000000"/>
                <w:sz w:val="24"/>
                <w:szCs w:val="24"/>
                <w:lang w:eastAsia="ru-RU"/>
              </w:rPr>
              <w:t xml:space="preserve">, специфические IgE к 20 аллергенам (IMMULITE), </w:t>
            </w:r>
            <w:r w:rsidRPr="00D67635">
              <w:rPr>
                <w:rFonts w:ascii="Times New Roman" w:eastAsia="Times New Roman" w:hAnsi="Times New Roman" w:cs="Times New Roman"/>
                <w:b/>
                <w:bCs/>
                <w:color w:val="000000"/>
                <w:sz w:val="24"/>
                <w:szCs w:val="24"/>
                <w:lang w:eastAsia="ru-RU"/>
              </w:rPr>
              <w:t>ВЫСОКОЧУВСТВИТЕЛЬНАЯ:</w:t>
            </w:r>
            <w:r w:rsidRPr="00D67635">
              <w:rPr>
                <w:rFonts w:ascii="Times New Roman" w:eastAsia="Times New Roman" w:hAnsi="Times New Roman" w:cs="Times New Roman"/>
                <w:color w:val="000000"/>
                <w:sz w:val="24"/>
                <w:szCs w:val="24"/>
                <w:lang w:eastAsia="ru-RU"/>
              </w:rPr>
              <w:t xml:space="preserve"> Derm.pteronissinus (D1), Derm.farina (D2), береза пыльца (T3),полынь обыкновенная  (W6), тимофеевка (G6)</w:t>
            </w:r>
            <w:r w:rsidRPr="00D67635">
              <w:rPr>
                <w:rFonts w:ascii="Times New Roman" w:eastAsia="Times New Roman" w:hAnsi="Times New Roman" w:cs="Times New Roman"/>
                <w:color w:val="000000"/>
                <w:sz w:val="24"/>
                <w:szCs w:val="24"/>
                <w:lang w:eastAsia="ru-RU"/>
              </w:rPr>
              <w:br/>
              <w:t>Altemaria tenius(M6), собака- эпителий (E2), кошка -эпителий (E1), говядина (F27), курица (сыворотка) (E219), яйцо (F245), коровье молоко (F2), альфа-лактальбумин (F76), бета-лактальбумин (F 77), казеин (F78), соевые бобы (F14), морковь (F31), картофель (F35), пшеничная мука (F4), яблоко (F49).</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4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5 000</w:t>
            </w:r>
          </w:p>
        </w:tc>
      </w:tr>
      <w:tr w:rsidR="00D67635" w:rsidRPr="00D67635" w:rsidTr="00D67635">
        <w:trPr>
          <w:gridAfter w:val="1"/>
          <w:wAfter w:w="28" w:type="dxa"/>
          <w:trHeight w:val="504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4409</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 </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b/>
                <w:bCs/>
                <w:color w:val="000000"/>
                <w:sz w:val="24"/>
                <w:szCs w:val="24"/>
                <w:u w:val="single"/>
                <w:lang w:eastAsia="ru-RU"/>
              </w:rPr>
              <w:t>ПИЩЕВАЯ ПАНЕЛЬ</w:t>
            </w:r>
            <w:r w:rsidRPr="00D67635">
              <w:rPr>
                <w:rFonts w:ascii="Times New Roman" w:eastAsia="Times New Roman" w:hAnsi="Times New Roman" w:cs="Times New Roman"/>
                <w:color w:val="000000"/>
                <w:sz w:val="24"/>
                <w:szCs w:val="24"/>
                <w:lang w:eastAsia="ru-RU"/>
              </w:rPr>
              <w:t xml:space="preserve">, специфические IgE к 20 аллергенам (IMMULITE) </w:t>
            </w:r>
            <w:r w:rsidRPr="00D67635">
              <w:rPr>
                <w:rFonts w:ascii="Times New Roman" w:eastAsia="Times New Roman" w:hAnsi="Times New Roman" w:cs="Times New Roman"/>
                <w:b/>
                <w:bCs/>
                <w:color w:val="000000"/>
                <w:sz w:val="24"/>
                <w:szCs w:val="24"/>
                <w:lang w:eastAsia="ru-RU"/>
              </w:rPr>
              <w:t>ВЫСОКОЧУВСТВИТЕЛЬНАЯ</w:t>
            </w:r>
            <w:r w:rsidRPr="00D67635">
              <w:rPr>
                <w:rFonts w:ascii="Times New Roman" w:eastAsia="Times New Roman" w:hAnsi="Times New Roman" w:cs="Times New Roman"/>
                <w:color w:val="000000"/>
                <w:sz w:val="24"/>
                <w:szCs w:val="24"/>
                <w:lang w:eastAsia="ru-RU"/>
              </w:rPr>
              <w:t>: лесной орех-фундук  (F17), арахис (F13), свинина (F26), говядина (А27), курица  (сыворотка) (E219), треска (F3), креветки (F24), молоко коровье (F2), яичный белок (F1), яичный желток (F75), картофель (F35), сельдерей (F85), морковь (F31),томаты (F25), апельсин (F33), яблоко (F49), пшеничная мука (F4), ржаная мука (F5), кунжут (сезам) -  (F10), соевые бобы (F14)</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 </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 </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 </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5 000</w:t>
            </w:r>
          </w:p>
        </w:tc>
      </w:tr>
      <w:tr w:rsidR="00D67635" w:rsidRPr="00D67635" w:rsidTr="00D67635">
        <w:trPr>
          <w:trHeight w:val="330"/>
        </w:trPr>
        <w:tc>
          <w:tcPr>
            <w:tcW w:w="10620" w:type="dxa"/>
            <w:gridSpan w:val="10"/>
            <w:tcBorders>
              <w:top w:val="single" w:sz="4" w:space="0" w:color="auto"/>
              <w:left w:val="single" w:sz="4" w:space="0" w:color="auto"/>
              <w:bottom w:val="single" w:sz="4" w:space="0" w:color="auto"/>
              <w:right w:val="nil"/>
            </w:tcBorders>
            <w:shd w:val="clear" w:color="000000" w:fill="BDD7EE"/>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БЫТОВЫЕ И ЭПИДЕРМАЛЬНЫЕ АЛЛЕРГЕНЫ</w:t>
            </w:r>
          </w:p>
        </w:tc>
      </w:tr>
      <w:tr w:rsidR="00D67635" w:rsidRPr="00D67635" w:rsidTr="00D67635">
        <w:trPr>
          <w:gridAfter w:val="1"/>
          <w:wAfter w:w="28" w:type="dxa"/>
          <w:trHeight w:val="171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bookmarkStart w:id="7" w:name="RANGE!A273"/>
            <w:r w:rsidRPr="00D67635">
              <w:rPr>
                <w:rFonts w:ascii="Times New Roman" w:eastAsia="Times New Roman" w:hAnsi="Times New Roman" w:cs="Times New Roman"/>
                <w:b/>
                <w:bCs/>
                <w:color w:val="000000"/>
                <w:sz w:val="24"/>
                <w:szCs w:val="24"/>
                <w:lang w:eastAsia="ru-RU"/>
              </w:rPr>
              <w:t>1483</w:t>
            </w:r>
            <w:bookmarkEnd w:id="7"/>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 xml:space="preserve">̶ </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Суммарные Ig E к смеси бытовых аллергенов (Dermatophagoides pteronissinus, Dermatophagoides farinae, эпителий кошки, эпителий собаки) (dm1).</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7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1 500</w:t>
            </w:r>
          </w:p>
        </w:tc>
      </w:tr>
      <w:tr w:rsidR="00D67635" w:rsidRPr="00D67635" w:rsidTr="00D67635">
        <w:trPr>
          <w:gridAfter w:val="1"/>
          <w:wAfter w:w="28" w:type="dxa"/>
          <w:trHeight w:val="375"/>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1430</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 xml:space="preserve">̶ </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Аллерген Dermatophagoides pteronissinus (d1)</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7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800</w:t>
            </w:r>
          </w:p>
        </w:tc>
      </w:tr>
      <w:tr w:rsidR="00D67635" w:rsidRPr="00D67635" w:rsidTr="00D67635">
        <w:trPr>
          <w:gridAfter w:val="1"/>
          <w:wAfter w:w="28" w:type="dxa"/>
          <w:trHeight w:val="375"/>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1431</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 xml:space="preserve">̶ </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Аллерген Dermatophagoides farinae (d2)</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7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800</w:t>
            </w:r>
          </w:p>
        </w:tc>
      </w:tr>
      <w:tr w:rsidR="00D67635" w:rsidRPr="00D67635" w:rsidTr="00D67635">
        <w:trPr>
          <w:gridAfter w:val="1"/>
          <w:wAfter w:w="28" w:type="dxa"/>
          <w:trHeight w:val="375"/>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1418</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 xml:space="preserve">̶ </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Аллерген из эпителия кошки (e1)</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7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800</w:t>
            </w:r>
          </w:p>
        </w:tc>
      </w:tr>
      <w:tr w:rsidR="00D67635" w:rsidRPr="00D67635" w:rsidTr="00D67635">
        <w:trPr>
          <w:gridAfter w:val="1"/>
          <w:wAfter w:w="28" w:type="dxa"/>
          <w:trHeight w:val="375"/>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1419</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 xml:space="preserve">̶ </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Аллерген из эпителия собаки (e2)</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7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800</w:t>
            </w:r>
          </w:p>
        </w:tc>
      </w:tr>
      <w:tr w:rsidR="00D67635" w:rsidRPr="00D67635" w:rsidTr="00D67635">
        <w:trPr>
          <w:gridAfter w:val="1"/>
          <w:wAfter w:w="28" w:type="dxa"/>
          <w:trHeight w:val="75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lastRenderedPageBreak/>
              <w:t>1435</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 xml:space="preserve">̶ </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Аллерген домашняя пыль Аллерген из домашней пыли (h1)</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7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800</w:t>
            </w:r>
          </w:p>
        </w:tc>
      </w:tr>
      <w:tr w:rsidR="00D67635" w:rsidRPr="00D67635" w:rsidTr="00D67635">
        <w:trPr>
          <w:gridAfter w:val="1"/>
          <w:wAfter w:w="28" w:type="dxa"/>
          <w:trHeight w:val="375"/>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1475</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 xml:space="preserve">̶ </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Аллерген из библиотечной пыли (h3)</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7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800</w:t>
            </w:r>
          </w:p>
        </w:tc>
      </w:tr>
      <w:tr w:rsidR="00D67635" w:rsidRPr="00D67635" w:rsidTr="00D67635">
        <w:trPr>
          <w:trHeight w:val="315"/>
        </w:trPr>
        <w:tc>
          <w:tcPr>
            <w:tcW w:w="10620" w:type="dxa"/>
            <w:gridSpan w:val="10"/>
            <w:tcBorders>
              <w:top w:val="single" w:sz="4" w:space="0" w:color="auto"/>
              <w:left w:val="single" w:sz="4" w:space="0" w:color="auto"/>
              <w:bottom w:val="single" w:sz="4" w:space="0" w:color="auto"/>
              <w:right w:val="nil"/>
            </w:tcBorders>
            <w:shd w:val="clear" w:color="000000" w:fill="BDD7EE"/>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ИССЛЕДОВАНИЯ КАЛА</w:t>
            </w:r>
          </w:p>
        </w:tc>
      </w:tr>
      <w:tr w:rsidR="00D67635" w:rsidRPr="00D67635" w:rsidTr="00D67635">
        <w:trPr>
          <w:gridAfter w:val="1"/>
          <w:wAfter w:w="28" w:type="dxa"/>
          <w:trHeight w:val="48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2601</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 xml:space="preserve">̶ </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Исследование кала на скрытую кровь</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контейнер для кала</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кал</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2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200</w:t>
            </w:r>
          </w:p>
        </w:tc>
      </w:tr>
      <w:tr w:rsidR="00D67635" w:rsidRPr="00D67635" w:rsidTr="00D67635">
        <w:trPr>
          <w:gridAfter w:val="1"/>
          <w:wAfter w:w="28" w:type="dxa"/>
          <w:trHeight w:val="48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2602</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 xml:space="preserve">̶ </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Исследование копрограммы</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контейнер для кала</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кал</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2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700</w:t>
            </w:r>
          </w:p>
        </w:tc>
      </w:tr>
      <w:tr w:rsidR="00D67635" w:rsidRPr="00D67635" w:rsidTr="00D67635">
        <w:trPr>
          <w:gridAfter w:val="1"/>
          <w:wAfter w:w="28" w:type="dxa"/>
          <w:trHeight w:val="75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2613</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Исследование кала на простейшие и яйца гельминтов (по КАТО)</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контейнер для кала</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кал</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2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500</w:t>
            </w:r>
          </w:p>
        </w:tc>
      </w:tr>
      <w:tr w:rsidR="00D67635" w:rsidRPr="00D67635" w:rsidTr="00D67635">
        <w:trPr>
          <w:gridAfter w:val="1"/>
          <w:wAfter w:w="28" w:type="dxa"/>
          <w:trHeight w:val="75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2605</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 xml:space="preserve">̶ </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Исследование соскоба на энтеробиоз  (по Рабиновичу)</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набор для взятия проб на энтеробиоз</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мазок-отпечаток с перианальных складок</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2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500</w:t>
            </w:r>
          </w:p>
        </w:tc>
      </w:tr>
      <w:tr w:rsidR="00D67635" w:rsidRPr="00D67635" w:rsidTr="00D67635">
        <w:trPr>
          <w:gridAfter w:val="1"/>
          <w:wAfter w:w="28" w:type="dxa"/>
          <w:trHeight w:val="75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sz w:val="24"/>
                <w:szCs w:val="24"/>
                <w:lang w:eastAsia="ru-RU"/>
              </w:rPr>
            </w:pPr>
            <w:r w:rsidRPr="00D67635">
              <w:rPr>
                <w:rFonts w:ascii="Times New Roman" w:eastAsia="Times New Roman" w:hAnsi="Times New Roman" w:cs="Times New Roman"/>
                <w:b/>
                <w:bCs/>
                <w:sz w:val="24"/>
                <w:szCs w:val="24"/>
                <w:lang w:eastAsia="ru-RU"/>
              </w:rPr>
              <w:t>2612</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sz w:val="24"/>
                <w:szCs w:val="24"/>
                <w:lang w:eastAsia="ru-RU"/>
              </w:rPr>
            </w:pPr>
            <w:r w:rsidRPr="00D67635">
              <w:rPr>
                <w:rFonts w:ascii="Times New Roman" w:eastAsia="Times New Roman" w:hAnsi="Times New Roman" w:cs="Times New Roman"/>
                <w:sz w:val="24"/>
                <w:szCs w:val="24"/>
                <w:lang w:eastAsia="ru-RU"/>
              </w:rPr>
              <w:t>-</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sz w:val="24"/>
                <w:szCs w:val="24"/>
                <w:lang w:eastAsia="ru-RU"/>
              </w:rPr>
            </w:pPr>
            <w:r w:rsidRPr="00D67635">
              <w:rPr>
                <w:rFonts w:ascii="Times New Roman" w:eastAsia="Times New Roman" w:hAnsi="Times New Roman" w:cs="Times New Roman"/>
                <w:sz w:val="24"/>
                <w:szCs w:val="24"/>
                <w:lang w:eastAsia="ru-RU"/>
              </w:rPr>
              <w:t>Экспресс - определение антигена Helicobacter pylori     в кале</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sz w:val="24"/>
                <w:szCs w:val="24"/>
                <w:lang w:eastAsia="ru-RU"/>
              </w:rPr>
            </w:pPr>
            <w:r w:rsidRPr="00D67635">
              <w:rPr>
                <w:rFonts w:ascii="Times New Roman" w:eastAsia="Times New Roman" w:hAnsi="Times New Roman" w:cs="Times New Roman"/>
                <w:sz w:val="24"/>
                <w:szCs w:val="24"/>
                <w:lang w:eastAsia="ru-RU"/>
              </w:rPr>
              <w:t>контейнер для кала</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sz w:val="24"/>
                <w:szCs w:val="24"/>
                <w:lang w:eastAsia="ru-RU"/>
              </w:rPr>
            </w:pPr>
            <w:r w:rsidRPr="00D67635">
              <w:rPr>
                <w:rFonts w:ascii="Times New Roman" w:eastAsia="Times New Roman" w:hAnsi="Times New Roman" w:cs="Times New Roman"/>
                <w:sz w:val="24"/>
                <w:szCs w:val="24"/>
                <w:lang w:eastAsia="ru-RU"/>
              </w:rPr>
              <w:t>кал</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sz w:val="24"/>
                <w:szCs w:val="24"/>
                <w:lang w:eastAsia="ru-RU"/>
              </w:rPr>
            </w:pPr>
            <w:r w:rsidRPr="00D67635">
              <w:rPr>
                <w:rFonts w:ascii="Times New Roman" w:eastAsia="Times New Roman" w:hAnsi="Times New Roman" w:cs="Times New Roman"/>
                <w:sz w:val="24"/>
                <w:szCs w:val="24"/>
                <w:lang w:eastAsia="ru-RU"/>
              </w:rPr>
              <w:t>4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1 600</w:t>
            </w:r>
          </w:p>
        </w:tc>
      </w:tr>
      <w:tr w:rsidR="00D67635" w:rsidRPr="00D67635" w:rsidTr="00D67635">
        <w:trPr>
          <w:gridAfter w:val="1"/>
          <w:wAfter w:w="28" w:type="dxa"/>
          <w:trHeight w:val="48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sz w:val="24"/>
                <w:szCs w:val="24"/>
                <w:lang w:eastAsia="ru-RU"/>
              </w:rPr>
            </w:pPr>
            <w:r w:rsidRPr="00D67635">
              <w:rPr>
                <w:rFonts w:ascii="Times New Roman" w:eastAsia="Times New Roman" w:hAnsi="Times New Roman" w:cs="Times New Roman"/>
                <w:b/>
                <w:bCs/>
                <w:sz w:val="24"/>
                <w:szCs w:val="24"/>
                <w:lang w:eastAsia="ru-RU"/>
              </w:rPr>
              <w:t>2615</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sz w:val="24"/>
                <w:szCs w:val="24"/>
                <w:lang w:eastAsia="ru-RU"/>
              </w:rPr>
            </w:pPr>
            <w:r w:rsidRPr="00D67635">
              <w:rPr>
                <w:rFonts w:ascii="Times New Roman" w:eastAsia="Times New Roman" w:hAnsi="Times New Roman" w:cs="Times New Roman"/>
                <w:sz w:val="24"/>
                <w:szCs w:val="24"/>
                <w:lang w:eastAsia="ru-RU"/>
              </w:rPr>
              <w:t>-</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sz w:val="24"/>
                <w:szCs w:val="24"/>
                <w:lang w:eastAsia="ru-RU"/>
              </w:rPr>
            </w:pPr>
            <w:r w:rsidRPr="00D67635">
              <w:rPr>
                <w:rFonts w:ascii="Times New Roman" w:eastAsia="Times New Roman" w:hAnsi="Times New Roman" w:cs="Times New Roman"/>
                <w:sz w:val="24"/>
                <w:szCs w:val="24"/>
                <w:lang w:eastAsia="ru-RU"/>
              </w:rPr>
              <w:t>Исследование кала на лямблии (Giardia liamblia)</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sz w:val="24"/>
                <w:szCs w:val="24"/>
                <w:lang w:eastAsia="ru-RU"/>
              </w:rPr>
            </w:pPr>
            <w:r w:rsidRPr="00D67635">
              <w:rPr>
                <w:rFonts w:ascii="Times New Roman" w:eastAsia="Times New Roman" w:hAnsi="Times New Roman" w:cs="Times New Roman"/>
                <w:sz w:val="24"/>
                <w:szCs w:val="24"/>
                <w:lang w:eastAsia="ru-RU"/>
              </w:rPr>
              <w:t>контейнер для кала</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sz w:val="24"/>
                <w:szCs w:val="24"/>
                <w:lang w:eastAsia="ru-RU"/>
              </w:rPr>
            </w:pPr>
            <w:r w:rsidRPr="00D67635">
              <w:rPr>
                <w:rFonts w:ascii="Times New Roman" w:eastAsia="Times New Roman" w:hAnsi="Times New Roman" w:cs="Times New Roman"/>
                <w:sz w:val="24"/>
                <w:szCs w:val="24"/>
                <w:lang w:eastAsia="ru-RU"/>
              </w:rPr>
              <w:t>кал</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sz w:val="24"/>
                <w:szCs w:val="24"/>
                <w:lang w:eastAsia="ru-RU"/>
              </w:rPr>
            </w:pPr>
            <w:r w:rsidRPr="00D67635">
              <w:rPr>
                <w:rFonts w:ascii="Times New Roman" w:eastAsia="Times New Roman" w:hAnsi="Times New Roman" w:cs="Times New Roman"/>
                <w:sz w:val="24"/>
                <w:szCs w:val="24"/>
                <w:lang w:eastAsia="ru-RU"/>
              </w:rPr>
              <w:t>2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1 200</w:t>
            </w:r>
          </w:p>
        </w:tc>
      </w:tr>
      <w:tr w:rsidR="00D67635" w:rsidRPr="00D67635" w:rsidTr="00D67635">
        <w:trPr>
          <w:gridAfter w:val="1"/>
          <w:wAfter w:w="28" w:type="dxa"/>
          <w:trHeight w:val="75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sz w:val="24"/>
                <w:szCs w:val="24"/>
                <w:lang w:eastAsia="ru-RU"/>
              </w:rPr>
            </w:pPr>
            <w:r w:rsidRPr="00D67635">
              <w:rPr>
                <w:rFonts w:ascii="Times New Roman" w:eastAsia="Times New Roman" w:hAnsi="Times New Roman" w:cs="Times New Roman"/>
                <w:b/>
                <w:bCs/>
                <w:sz w:val="24"/>
                <w:szCs w:val="24"/>
                <w:lang w:eastAsia="ru-RU"/>
              </w:rPr>
              <w:t>2608</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sz w:val="24"/>
                <w:szCs w:val="24"/>
                <w:lang w:eastAsia="ru-RU"/>
              </w:rPr>
            </w:pPr>
            <w:r w:rsidRPr="00D67635">
              <w:rPr>
                <w:rFonts w:ascii="Times New Roman" w:eastAsia="Times New Roman" w:hAnsi="Times New Roman" w:cs="Times New Roman"/>
                <w:sz w:val="24"/>
                <w:szCs w:val="24"/>
                <w:lang w:eastAsia="ru-RU"/>
              </w:rPr>
              <w:t>-</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sz w:val="24"/>
                <w:szCs w:val="24"/>
                <w:lang w:eastAsia="ru-RU"/>
              </w:rPr>
            </w:pPr>
            <w:r w:rsidRPr="00D67635">
              <w:rPr>
                <w:rFonts w:ascii="Times New Roman" w:eastAsia="Times New Roman" w:hAnsi="Times New Roman" w:cs="Times New Roman"/>
                <w:sz w:val="24"/>
                <w:szCs w:val="24"/>
                <w:lang w:eastAsia="ru-RU"/>
              </w:rPr>
              <w:t>Ротавирус (Rotavirus),  диарейный синдром, антигенный тест</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sz w:val="24"/>
                <w:szCs w:val="24"/>
                <w:lang w:eastAsia="ru-RU"/>
              </w:rPr>
            </w:pPr>
            <w:r w:rsidRPr="00D67635">
              <w:rPr>
                <w:rFonts w:ascii="Times New Roman" w:eastAsia="Times New Roman" w:hAnsi="Times New Roman" w:cs="Times New Roman"/>
                <w:sz w:val="24"/>
                <w:szCs w:val="24"/>
                <w:lang w:eastAsia="ru-RU"/>
              </w:rPr>
              <w:t>контейнер для кала</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sz w:val="24"/>
                <w:szCs w:val="24"/>
                <w:lang w:eastAsia="ru-RU"/>
              </w:rPr>
            </w:pPr>
            <w:r w:rsidRPr="00D67635">
              <w:rPr>
                <w:rFonts w:ascii="Times New Roman" w:eastAsia="Times New Roman" w:hAnsi="Times New Roman" w:cs="Times New Roman"/>
                <w:sz w:val="24"/>
                <w:szCs w:val="24"/>
                <w:lang w:eastAsia="ru-RU"/>
              </w:rPr>
              <w:t>кал</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sz w:val="24"/>
                <w:szCs w:val="24"/>
                <w:lang w:eastAsia="ru-RU"/>
              </w:rPr>
            </w:pPr>
            <w:r w:rsidRPr="00D67635">
              <w:rPr>
                <w:rFonts w:ascii="Times New Roman" w:eastAsia="Times New Roman" w:hAnsi="Times New Roman" w:cs="Times New Roman"/>
                <w:sz w:val="24"/>
                <w:szCs w:val="24"/>
                <w:lang w:eastAsia="ru-RU"/>
              </w:rPr>
              <w:t>2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1 500</w:t>
            </w:r>
          </w:p>
        </w:tc>
      </w:tr>
      <w:tr w:rsidR="00D67635" w:rsidRPr="00D67635" w:rsidTr="00D67635">
        <w:trPr>
          <w:trHeight w:val="330"/>
        </w:trPr>
        <w:tc>
          <w:tcPr>
            <w:tcW w:w="10620" w:type="dxa"/>
            <w:gridSpan w:val="10"/>
            <w:tcBorders>
              <w:top w:val="single" w:sz="4" w:space="0" w:color="auto"/>
              <w:left w:val="single" w:sz="4" w:space="0" w:color="auto"/>
              <w:bottom w:val="single" w:sz="4" w:space="0" w:color="auto"/>
              <w:right w:val="nil"/>
            </w:tcBorders>
            <w:shd w:val="clear" w:color="000000" w:fill="BDD7EE"/>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МОЛЕКУЛЯРНО-ГЕНЕТИЧЕСКИЕ ИССЛЕДОВАНИЯ</w:t>
            </w:r>
          </w:p>
        </w:tc>
      </w:tr>
      <w:tr w:rsidR="00D67635" w:rsidRPr="00D67635" w:rsidTr="00D67635">
        <w:trPr>
          <w:trHeight w:val="315"/>
        </w:trPr>
        <w:tc>
          <w:tcPr>
            <w:tcW w:w="10620" w:type="dxa"/>
            <w:gridSpan w:val="10"/>
            <w:tcBorders>
              <w:top w:val="single" w:sz="4" w:space="0" w:color="auto"/>
              <w:left w:val="single" w:sz="4" w:space="0" w:color="auto"/>
              <w:bottom w:val="single" w:sz="4" w:space="0" w:color="auto"/>
              <w:right w:val="nil"/>
            </w:tcBorders>
            <w:shd w:val="clear" w:color="000000" w:fill="BDD7EE"/>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ИССЛЕДОВАНИЕ ПОЛИМОРФИЗОВ И МУТАЦИЙ ОТДЕЛЬНЫХ ГЕНОВ</w:t>
            </w:r>
          </w:p>
        </w:tc>
      </w:tr>
      <w:tr w:rsidR="00D67635" w:rsidRPr="00D67635" w:rsidTr="00D67635">
        <w:trPr>
          <w:gridAfter w:val="1"/>
          <w:wAfter w:w="28" w:type="dxa"/>
          <w:trHeight w:val="750"/>
        </w:trPr>
        <w:tc>
          <w:tcPr>
            <w:tcW w:w="776" w:type="dxa"/>
            <w:tcBorders>
              <w:top w:val="nil"/>
              <w:left w:val="single" w:sz="4" w:space="0" w:color="auto"/>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2327</w:t>
            </w:r>
          </w:p>
        </w:tc>
        <w:tc>
          <w:tcPr>
            <w:tcW w:w="784"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 xml:space="preserve">HLA   B-27 </w:t>
            </w:r>
          </w:p>
        </w:tc>
        <w:tc>
          <w:tcPr>
            <w:tcW w:w="3402"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Исследование HLA   B-27 при спондилоартитах</w:t>
            </w:r>
          </w:p>
        </w:tc>
        <w:tc>
          <w:tcPr>
            <w:tcW w:w="1365"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Ф</w:t>
            </w:r>
          </w:p>
        </w:tc>
        <w:tc>
          <w:tcPr>
            <w:tcW w:w="1607" w:type="dxa"/>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кровь из вены</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color w:val="000000"/>
                <w:sz w:val="24"/>
                <w:szCs w:val="24"/>
                <w:lang w:eastAsia="ru-RU"/>
              </w:rPr>
            </w:pPr>
            <w:r w:rsidRPr="00D67635">
              <w:rPr>
                <w:rFonts w:ascii="Times New Roman" w:eastAsia="Times New Roman" w:hAnsi="Times New Roman" w:cs="Times New Roman"/>
                <w:color w:val="000000"/>
                <w:sz w:val="24"/>
                <w:szCs w:val="24"/>
                <w:lang w:eastAsia="ru-RU"/>
              </w:rPr>
              <w:t>21 р.д.</w:t>
            </w:r>
          </w:p>
        </w:tc>
        <w:tc>
          <w:tcPr>
            <w:tcW w:w="1206" w:type="dxa"/>
            <w:gridSpan w:val="2"/>
            <w:tcBorders>
              <w:top w:val="nil"/>
              <w:left w:val="nil"/>
              <w:bottom w:val="single" w:sz="4" w:space="0" w:color="auto"/>
              <w:right w:val="single" w:sz="4" w:space="0" w:color="auto"/>
            </w:tcBorders>
            <w:shd w:val="clear" w:color="000000" w:fill="FFFFFF"/>
            <w:noWrap/>
            <w:vAlign w:val="center"/>
            <w:hideMark/>
          </w:tcPr>
          <w:p w:rsidR="00D67635" w:rsidRPr="00D67635" w:rsidRDefault="00D67635" w:rsidP="00D67635">
            <w:pPr>
              <w:spacing w:after="0" w:line="240" w:lineRule="auto"/>
              <w:jc w:val="center"/>
              <w:rPr>
                <w:rFonts w:ascii="Times New Roman" w:eastAsia="Times New Roman" w:hAnsi="Times New Roman" w:cs="Times New Roman"/>
                <w:b/>
                <w:bCs/>
                <w:color w:val="000000"/>
                <w:sz w:val="24"/>
                <w:szCs w:val="24"/>
                <w:lang w:eastAsia="ru-RU"/>
              </w:rPr>
            </w:pPr>
            <w:r w:rsidRPr="00D67635">
              <w:rPr>
                <w:rFonts w:ascii="Times New Roman" w:eastAsia="Times New Roman" w:hAnsi="Times New Roman" w:cs="Times New Roman"/>
                <w:b/>
                <w:bCs/>
                <w:color w:val="000000"/>
                <w:sz w:val="24"/>
                <w:szCs w:val="24"/>
                <w:lang w:eastAsia="ru-RU"/>
              </w:rPr>
              <w:t>2 500</w:t>
            </w:r>
          </w:p>
        </w:tc>
      </w:tr>
    </w:tbl>
    <w:p w:rsidR="00D67635" w:rsidRDefault="00D67635"/>
    <w:tbl>
      <w:tblPr>
        <w:tblW w:w="8840" w:type="dxa"/>
        <w:tblLook w:val="04A0" w:firstRow="1" w:lastRow="0" w:firstColumn="1" w:lastColumn="0" w:noHBand="0" w:noVBand="1"/>
      </w:tblPr>
      <w:tblGrid>
        <w:gridCol w:w="1489"/>
        <w:gridCol w:w="5697"/>
        <w:gridCol w:w="1654"/>
      </w:tblGrid>
      <w:tr w:rsidR="00D67635" w:rsidRPr="00D67635" w:rsidTr="00D67635">
        <w:trPr>
          <w:trHeight w:val="825"/>
        </w:trPr>
        <w:tc>
          <w:tcPr>
            <w:tcW w:w="14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635" w:rsidRPr="00D67635" w:rsidRDefault="00D67635" w:rsidP="00D67635">
            <w:pPr>
              <w:spacing w:after="0" w:line="240" w:lineRule="auto"/>
              <w:jc w:val="center"/>
              <w:rPr>
                <w:rFonts w:ascii="Times New Roman" w:eastAsia="Times New Roman" w:hAnsi="Times New Roman" w:cs="Times New Roman"/>
                <w:b/>
                <w:bCs/>
                <w:sz w:val="28"/>
                <w:szCs w:val="28"/>
                <w:lang w:eastAsia="ru-RU"/>
              </w:rPr>
            </w:pPr>
            <w:r w:rsidRPr="00D67635">
              <w:rPr>
                <w:rFonts w:ascii="Times New Roman" w:eastAsia="Times New Roman" w:hAnsi="Times New Roman" w:cs="Times New Roman"/>
                <w:b/>
                <w:bCs/>
                <w:sz w:val="28"/>
                <w:szCs w:val="28"/>
                <w:lang w:eastAsia="ru-RU"/>
              </w:rPr>
              <w:t>Код</w:t>
            </w:r>
          </w:p>
        </w:tc>
        <w:tc>
          <w:tcPr>
            <w:tcW w:w="5697" w:type="dxa"/>
            <w:tcBorders>
              <w:top w:val="single" w:sz="4" w:space="0" w:color="auto"/>
              <w:left w:val="nil"/>
              <w:bottom w:val="single" w:sz="4" w:space="0" w:color="auto"/>
              <w:right w:val="single" w:sz="4" w:space="0" w:color="auto"/>
            </w:tcBorders>
            <w:shd w:val="clear" w:color="auto" w:fill="auto"/>
            <w:vAlign w:val="center"/>
            <w:hideMark/>
          </w:tcPr>
          <w:p w:rsidR="00D67635" w:rsidRPr="00D67635" w:rsidRDefault="00D67635" w:rsidP="00D67635">
            <w:pPr>
              <w:spacing w:after="0" w:line="240" w:lineRule="auto"/>
              <w:rPr>
                <w:rFonts w:ascii="Times New Roman" w:eastAsia="Times New Roman" w:hAnsi="Times New Roman" w:cs="Times New Roman"/>
                <w:b/>
                <w:bCs/>
                <w:sz w:val="28"/>
                <w:szCs w:val="28"/>
                <w:lang w:eastAsia="ru-RU"/>
              </w:rPr>
            </w:pPr>
            <w:r w:rsidRPr="00D67635">
              <w:rPr>
                <w:rFonts w:ascii="Times New Roman" w:eastAsia="Times New Roman" w:hAnsi="Times New Roman" w:cs="Times New Roman"/>
                <w:b/>
                <w:bCs/>
                <w:sz w:val="28"/>
                <w:szCs w:val="28"/>
                <w:lang w:eastAsia="ru-RU"/>
              </w:rPr>
              <w:t>Наименование медицинской услуги</w:t>
            </w:r>
          </w:p>
        </w:tc>
        <w:tc>
          <w:tcPr>
            <w:tcW w:w="1654" w:type="dxa"/>
            <w:tcBorders>
              <w:top w:val="single" w:sz="4" w:space="0" w:color="auto"/>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lang w:eastAsia="ru-RU"/>
              </w:rPr>
            </w:pPr>
            <w:r w:rsidRPr="00D67635">
              <w:rPr>
                <w:rFonts w:ascii="Times New Roman" w:eastAsia="Times New Roman" w:hAnsi="Times New Roman" w:cs="Times New Roman"/>
                <w:b/>
                <w:bCs/>
                <w:lang w:eastAsia="ru-RU"/>
              </w:rPr>
              <w:t xml:space="preserve">цена с 01.04.2021 </w:t>
            </w:r>
          </w:p>
        </w:tc>
      </w:tr>
      <w:tr w:rsidR="00D67635" w:rsidRPr="00D67635" w:rsidTr="00D67635">
        <w:trPr>
          <w:trHeight w:val="480"/>
        </w:trPr>
        <w:tc>
          <w:tcPr>
            <w:tcW w:w="8840" w:type="dxa"/>
            <w:gridSpan w:val="3"/>
            <w:tcBorders>
              <w:top w:val="single" w:sz="4" w:space="0" w:color="auto"/>
              <w:left w:val="nil"/>
              <w:bottom w:val="nil"/>
              <w:right w:val="nil"/>
            </w:tcBorders>
            <w:shd w:val="clear" w:color="000000" w:fill="DDEBF7"/>
            <w:noWrap/>
            <w:vAlign w:val="bottom"/>
            <w:hideMark/>
          </w:tcPr>
          <w:p w:rsidR="00D67635" w:rsidRPr="00D67635" w:rsidRDefault="00D67635" w:rsidP="00D67635">
            <w:pPr>
              <w:spacing w:after="0" w:line="240" w:lineRule="auto"/>
              <w:jc w:val="center"/>
              <w:rPr>
                <w:rFonts w:ascii="Calibri" w:eastAsia="Times New Roman" w:hAnsi="Calibri" w:cs="Calibri"/>
                <w:b/>
                <w:bCs/>
                <w:color w:val="000000"/>
                <w:lang w:eastAsia="ru-RU"/>
              </w:rPr>
            </w:pPr>
            <w:r w:rsidRPr="00D67635">
              <w:rPr>
                <w:rFonts w:ascii="Calibri" w:eastAsia="Times New Roman" w:hAnsi="Calibri" w:cs="Calibri"/>
                <w:b/>
                <w:bCs/>
                <w:color w:val="000000"/>
                <w:lang w:eastAsia="ru-RU"/>
              </w:rPr>
              <w:t>Общие манипуляции</w:t>
            </w:r>
          </w:p>
        </w:tc>
      </w:tr>
      <w:tr w:rsidR="00D67635" w:rsidRPr="00D67635" w:rsidTr="00D67635">
        <w:trPr>
          <w:trHeight w:val="315"/>
        </w:trPr>
        <w:tc>
          <w:tcPr>
            <w:tcW w:w="1489"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А05.10.001</w:t>
            </w:r>
          </w:p>
        </w:tc>
        <w:tc>
          <w:tcPr>
            <w:tcW w:w="5697"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Забор Крови На Дому</w:t>
            </w:r>
          </w:p>
        </w:tc>
        <w:tc>
          <w:tcPr>
            <w:tcW w:w="1654"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500</w:t>
            </w:r>
          </w:p>
        </w:tc>
      </w:tr>
      <w:tr w:rsidR="00D67635" w:rsidRPr="00D67635" w:rsidTr="00D67635">
        <w:trPr>
          <w:trHeight w:val="540"/>
        </w:trPr>
        <w:tc>
          <w:tcPr>
            <w:tcW w:w="1489"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А05.10.001.1</w:t>
            </w:r>
          </w:p>
        </w:tc>
        <w:tc>
          <w:tcPr>
            <w:tcW w:w="5697"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Забор Крови</w:t>
            </w:r>
          </w:p>
        </w:tc>
        <w:tc>
          <w:tcPr>
            <w:tcW w:w="1654"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200</w:t>
            </w:r>
          </w:p>
        </w:tc>
      </w:tr>
      <w:tr w:rsidR="00D67635" w:rsidRPr="00D67635" w:rsidTr="00D67635">
        <w:trPr>
          <w:trHeight w:val="315"/>
        </w:trPr>
        <w:tc>
          <w:tcPr>
            <w:tcW w:w="1489"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А05.10.002</w:t>
            </w:r>
          </w:p>
        </w:tc>
        <w:tc>
          <w:tcPr>
            <w:tcW w:w="5697"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Вызов Специалиста На Дом ( Терапевт, Педиатр)</w:t>
            </w:r>
          </w:p>
        </w:tc>
        <w:tc>
          <w:tcPr>
            <w:tcW w:w="1654"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700</w:t>
            </w:r>
          </w:p>
        </w:tc>
      </w:tr>
      <w:tr w:rsidR="00D67635" w:rsidRPr="00D67635" w:rsidTr="00D67635">
        <w:trPr>
          <w:trHeight w:val="540"/>
        </w:trPr>
        <w:tc>
          <w:tcPr>
            <w:tcW w:w="1489"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А05.10.003</w:t>
            </w:r>
          </w:p>
        </w:tc>
        <w:tc>
          <w:tcPr>
            <w:tcW w:w="5697"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ЭКГ - 12 Отведений С Расшифровкой Диагноза ( В Том Числе На Дому)</w:t>
            </w:r>
          </w:p>
        </w:tc>
        <w:tc>
          <w:tcPr>
            <w:tcW w:w="1654"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0000F2" w:rsidP="00D67635">
            <w:pPr>
              <w:spacing w:after="0" w:line="240" w:lineRule="auto"/>
              <w:ind w:firstLineChars="100" w:firstLine="200"/>
              <w:rPr>
                <w:rFonts w:ascii="Open Sans" w:eastAsia="Times New Roman" w:hAnsi="Open Sans" w:cs="Calibri"/>
                <w:i/>
                <w:iCs/>
                <w:sz w:val="20"/>
                <w:szCs w:val="20"/>
                <w:lang w:eastAsia="ru-RU"/>
              </w:rPr>
            </w:pPr>
            <w:r>
              <w:rPr>
                <w:rFonts w:ascii="Open Sans" w:eastAsia="Times New Roman" w:hAnsi="Open Sans" w:cs="Calibri"/>
                <w:i/>
                <w:iCs/>
                <w:sz w:val="20"/>
                <w:szCs w:val="20"/>
                <w:lang w:eastAsia="ru-RU"/>
              </w:rPr>
              <w:t>6</w:t>
            </w:r>
            <w:r w:rsidR="00D67635" w:rsidRPr="00D67635">
              <w:rPr>
                <w:rFonts w:ascii="Open Sans" w:eastAsia="Times New Roman" w:hAnsi="Open Sans" w:cs="Calibri"/>
                <w:i/>
                <w:iCs/>
                <w:sz w:val="20"/>
                <w:szCs w:val="20"/>
                <w:lang w:eastAsia="ru-RU"/>
              </w:rPr>
              <w:t>00</w:t>
            </w:r>
          </w:p>
        </w:tc>
      </w:tr>
      <w:tr w:rsidR="00D67635" w:rsidRPr="00D67635" w:rsidTr="00D67635">
        <w:trPr>
          <w:trHeight w:val="540"/>
        </w:trPr>
        <w:tc>
          <w:tcPr>
            <w:tcW w:w="1489"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А05.10.004</w:t>
            </w:r>
          </w:p>
        </w:tc>
        <w:tc>
          <w:tcPr>
            <w:tcW w:w="5697"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Холтер ЭКГ – Суточное Мониторирование С Расшифровкой</w:t>
            </w:r>
          </w:p>
        </w:tc>
        <w:tc>
          <w:tcPr>
            <w:tcW w:w="1654"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1800</w:t>
            </w:r>
          </w:p>
        </w:tc>
      </w:tr>
      <w:tr w:rsidR="00D67635" w:rsidRPr="00D67635" w:rsidTr="00D67635">
        <w:trPr>
          <w:trHeight w:val="315"/>
        </w:trPr>
        <w:tc>
          <w:tcPr>
            <w:tcW w:w="1489"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А05.10.005</w:t>
            </w:r>
          </w:p>
        </w:tc>
        <w:tc>
          <w:tcPr>
            <w:tcW w:w="5697"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Холтер ЭКГ+СМАД  с расшифровкой</w:t>
            </w:r>
          </w:p>
        </w:tc>
        <w:tc>
          <w:tcPr>
            <w:tcW w:w="1654"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2000</w:t>
            </w:r>
          </w:p>
        </w:tc>
      </w:tr>
      <w:tr w:rsidR="00D67635" w:rsidRPr="00D67635" w:rsidTr="00D67635">
        <w:trPr>
          <w:trHeight w:val="330"/>
        </w:trPr>
        <w:tc>
          <w:tcPr>
            <w:tcW w:w="1489"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А05.10.006</w:t>
            </w:r>
          </w:p>
        </w:tc>
        <w:tc>
          <w:tcPr>
            <w:tcW w:w="5697"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Внутримышечное Введение Лекарственных Средств</w:t>
            </w:r>
          </w:p>
        </w:tc>
        <w:tc>
          <w:tcPr>
            <w:tcW w:w="1654"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0000F2" w:rsidP="00D67635">
            <w:pPr>
              <w:spacing w:after="0" w:line="240" w:lineRule="auto"/>
              <w:ind w:firstLineChars="100" w:firstLine="200"/>
              <w:rPr>
                <w:rFonts w:ascii="Open Sans" w:eastAsia="Times New Roman" w:hAnsi="Open Sans" w:cs="Calibri"/>
                <w:i/>
                <w:iCs/>
                <w:sz w:val="20"/>
                <w:szCs w:val="20"/>
                <w:lang w:eastAsia="ru-RU"/>
              </w:rPr>
            </w:pPr>
            <w:r>
              <w:rPr>
                <w:rFonts w:ascii="Open Sans" w:eastAsia="Times New Roman" w:hAnsi="Open Sans" w:cs="Calibri"/>
                <w:i/>
                <w:iCs/>
                <w:sz w:val="20"/>
                <w:szCs w:val="20"/>
                <w:lang w:eastAsia="ru-RU"/>
              </w:rPr>
              <w:t>20</w:t>
            </w:r>
            <w:r w:rsidR="00D67635" w:rsidRPr="00D67635">
              <w:rPr>
                <w:rFonts w:ascii="Open Sans" w:eastAsia="Times New Roman" w:hAnsi="Open Sans" w:cs="Calibri"/>
                <w:i/>
                <w:iCs/>
                <w:sz w:val="20"/>
                <w:szCs w:val="20"/>
                <w:lang w:eastAsia="ru-RU"/>
              </w:rPr>
              <w:t>0</w:t>
            </w:r>
          </w:p>
        </w:tc>
      </w:tr>
      <w:tr w:rsidR="00D67635" w:rsidRPr="00D67635" w:rsidTr="00D67635">
        <w:trPr>
          <w:trHeight w:val="420"/>
        </w:trPr>
        <w:tc>
          <w:tcPr>
            <w:tcW w:w="1489"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А05.10.007</w:t>
            </w:r>
          </w:p>
        </w:tc>
        <w:tc>
          <w:tcPr>
            <w:tcW w:w="5697"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 xml:space="preserve">Внутривенное Введение Лекарственных Средств </w:t>
            </w:r>
          </w:p>
        </w:tc>
        <w:tc>
          <w:tcPr>
            <w:tcW w:w="1654"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200</w:t>
            </w:r>
          </w:p>
        </w:tc>
      </w:tr>
      <w:tr w:rsidR="00D67635" w:rsidRPr="00D67635" w:rsidTr="00D67635">
        <w:trPr>
          <w:trHeight w:val="585"/>
        </w:trPr>
        <w:tc>
          <w:tcPr>
            <w:tcW w:w="1489"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А05.10.008</w:t>
            </w:r>
          </w:p>
        </w:tc>
        <w:tc>
          <w:tcPr>
            <w:tcW w:w="5697"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Внутримышечное Введение Лекарственных Средств На Дому</w:t>
            </w:r>
          </w:p>
        </w:tc>
        <w:tc>
          <w:tcPr>
            <w:tcW w:w="1654"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300</w:t>
            </w:r>
          </w:p>
        </w:tc>
      </w:tr>
      <w:tr w:rsidR="00D67635" w:rsidRPr="00D67635" w:rsidTr="00D67635">
        <w:trPr>
          <w:trHeight w:val="615"/>
        </w:trPr>
        <w:tc>
          <w:tcPr>
            <w:tcW w:w="1489"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А05.10.009</w:t>
            </w:r>
          </w:p>
        </w:tc>
        <w:tc>
          <w:tcPr>
            <w:tcW w:w="5697"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Внутривенное Введение Лекарственных Средств На Дому</w:t>
            </w:r>
          </w:p>
        </w:tc>
        <w:tc>
          <w:tcPr>
            <w:tcW w:w="1654"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500</w:t>
            </w:r>
          </w:p>
        </w:tc>
      </w:tr>
      <w:tr w:rsidR="00D67635" w:rsidRPr="00D67635" w:rsidTr="00D67635">
        <w:trPr>
          <w:trHeight w:val="315"/>
        </w:trPr>
        <w:tc>
          <w:tcPr>
            <w:tcW w:w="1489"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А05.10.010</w:t>
            </w:r>
          </w:p>
        </w:tc>
        <w:tc>
          <w:tcPr>
            <w:tcW w:w="5697" w:type="dxa"/>
            <w:tcBorders>
              <w:top w:val="single" w:sz="8" w:space="0" w:color="CCCCCC"/>
              <w:left w:val="single" w:sz="8" w:space="0" w:color="CCCCCC"/>
              <w:bottom w:val="single" w:sz="8" w:space="0" w:color="CCCCCC"/>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Стрептотест</w:t>
            </w:r>
          </w:p>
        </w:tc>
        <w:tc>
          <w:tcPr>
            <w:tcW w:w="1654"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600</w:t>
            </w:r>
          </w:p>
        </w:tc>
      </w:tr>
      <w:tr w:rsidR="00D67635" w:rsidRPr="00D67635" w:rsidTr="00D67635">
        <w:trPr>
          <w:trHeight w:val="315"/>
        </w:trPr>
        <w:tc>
          <w:tcPr>
            <w:tcW w:w="1489"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А05.10.011</w:t>
            </w:r>
          </w:p>
        </w:tc>
        <w:tc>
          <w:tcPr>
            <w:tcW w:w="5697" w:type="dxa"/>
            <w:tcBorders>
              <w:top w:val="nil"/>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Уреазный Тест</w:t>
            </w:r>
          </w:p>
        </w:tc>
        <w:tc>
          <w:tcPr>
            <w:tcW w:w="1654" w:type="dxa"/>
            <w:tcBorders>
              <w:top w:val="nil"/>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500</w:t>
            </w:r>
          </w:p>
        </w:tc>
      </w:tr>
      <w:tr w:rsidR="00D67635" w:rsidRPr="00D67635" w:rsidTr="00D67635">
        <w:trPr>
          <w:trHeight w:val="480"/>
        </w:trPr>
        <w:tc>
          <w:tcPr>
            <w:tcW w:w="8840" w:type="dxa"/>
            <w:gridSpan w:val="3"/>
            <w:tcBorders>
              <w:top w:val="single" w:sz="4" w:space="0" w:color="auto"/>
              <w:left w:val="nil"/>
              <w:bottom w:val="nil"/>
              <w:right w:val="nil"/>
            </w:tcBorders>
            <w:shd w:val="clear" w:color="000000" w:fill="DDEBF7"/>
            <w:noWrap/>
            <w:vAlign w:val="bottom"/>
            <w:hideMark/>
          </w:tcPr>
          <w:p w:rsidR="00D67635" w:rsidRPr="00D67635" w:rsidRDefault="00D67635" w:rsidP="00D67635">
            <w:pPr>
              <w:spacing w:after="0" w:line="240" w:lineRule="auto"/>
              <w:jc w:val="center"/>
              <w:rPr>
                <w:rFonts w:ascii="Calibri" w:eastAsia="Times New Roman" w:hAnsi="Calibri" w:cs="Calibri"/>
                <w:b/>
                <w:bCs/>
                <w:color w:val="000000"/>
                <w:lang w:eastAsia="ru-RU"/>
              </w:rPr>
            </w:pPr>
            <w:r w:rsidRPr="00D67635">
              <w:rPr>
                <w:rFonts w:ascii="Calibri" w:eastAsia="Times New Roman" w:hAnsi="Calibri" w:cs="Calibri"/>
                <w:b/>
                <w:bCs/>
                <w:color w:val="000000"/>
                <w:lang w:eastAsia="ru-RU"/>
              </w:rPr>
              <w:lastRenderedPageBreak/>
              <w:t>Медицинский массаж</w:t>
            </w:r>
          </w:p>
        </w:tc>
      </w:tr>
      <w:tr w:rsidR="00D67635" w:rsidRPr="00D67635" w:rsidTr="00D67635">
        <w:trPr>
          <w:trHeight w:val="315"/>
        </w:trPr>
        <w:tc>
          <w:tcPr>
            <w:tcW w:w="1489"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А21.01.001</w:t>
            </w:r>
          </w:p>
        </w:tc>
        <w:tc>
          <w:tcPr>
            <w:tcW w:w="5697"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Общий массаж медицинский</w:t>
            </w:r>
          </w:p>
        </w:tc>
        <w:tc>
          <w:tcPr>
            <w:tcW w:w="1654"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2500</w:t>
            </w:r>
          </w:p>
        </w:tc>
      </w:tr>
      <w:tr w:rsidR="00D67635" w:rsidRPr="00D67635" w:rsidTr="00D67635">
        <w:trPr>
          <w:trHeight w:val="315"/>
        </w:trPr>
        <w:tc>
          <w:tcPr>
            <w:tcW w:w="1489"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А21.01.002</w:t>
            </w:r>
          </w:p>
        </w:tc>
        <w:tc>
          <w:tcPr>
            <w:tcW w:w="5697"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Массаж лица медицинский</w:t>
            </w:r>
          </w:p>
        </w:tc>
        <w:tc>
          <w:tcPr>
            <w:tcW w:w="1654"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200</w:t>
            </w:r>
          </w:p>
        </w:tc>
      </w:tr>
      <w:tr w:rsidR="00D67635" w:rsidRPr="00D67635" w:rsidTr="00D67635">
        <w:trPr>
          <w:trHeight w:val="315"/>
        </w:trPr>
        <w:tc>
          <w:tcPr>
            <w:tcW w:w="1489"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А21.01.003</w:t>
            </w:r>
          </w:p>
        </w:tc>
        <w:tc>
          <w:tcPr>
            <w:tcW w:w="5697"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Массаж шеи медицинский</w:t>
            </w:r>
          </w:p>
        </w:tc>
        <w:tc>
          <w:tcPr>
            <w:tcW w:w="1654"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200</w:t>
            </w:r>
          </w:p>
        </w:tc>
      </w:tr>
      <w:tr w:rsidR="00D67635" w:rsidRPr="00D67635" w:rsidTr="00D67635">
        <w:trPr>
          <w:trHeight w:val="315"/>
        </w:trPr>
        <w:tc>
          <w:tcPr>
            <w:tcW w:w="1489"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А21.01.004</w:t>
            </w:r>
          </w:p>
        </w:tc>
        <w:tc>
          <w:tcPr>
            <w:tcW w:w="5697"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Массаж воротниковой области</w:t>
            </w:r>
          </w:p>
        </w:tc>
        <w:tc>
          <w:tcPr>
            <w:tcW w:w="1654"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300</w:t>
            </w:r>
          </w:p>
        </w:tc>
      </w:tr>
      <w:tr w:rsidR="00D67635" w:rsidRPr="00D67635" w:rsidTr="00D67635">
        <w:trPr>
          <w:trHeight w:val="315"/>
        </w:trPr>
        <w:tc>
          <w:tcPr>
            <w:tcW w:w="1489"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А21.01.005</w:t>
            </w:r>
          </w:p>
        </w:tc>
        <w:tc>
          <w:tcPr>
            <w:tcW w:w="5697"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Массаж верхней конечности медицинский</w:t>
            </w:r>
          </w:p>
        </w:tc>
        <w:tc>
          <w:tcPr>
            <w:tcW w:w="1654"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300</w:t>
            </w:r>
          </w:p>
        </w:tc>
      </w:tr>
      <w:tr w:rsidR="00D67635" w:rsidRPr="00D67635" w:rsidTr="00D67635">
        <w:trPr>
          <w:trHeight w:val="540"/>
        </w:trPr>
        <w:tc>
          <w:tcPr>
            <w:tcW w:w="1489"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А21.01.006</w:t>
            </w:r>
          </w:p>
        </w:tc>
        <w:tc>
          <w:tcPr>
            <w:tcW w:w="5697"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Массаж верхней конечности медицинский, надплечья и области лопатки</w:t>
            </w:r>
          </w:p>
        </w:tc>
        <w:tc>
          <w:tcPr>
            <w:tcW w:w="1654"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400</w:t>
            </w:r>
          </w:p>
        </w:tc>
      </w:tr>
      <w:tr w:rsidR="00D67635" w:rsidRPr="00D67635" w:rsidTr="00D67635">
        <w:trPr>
          <w:trHeight w:val="315"/>
        </w:trPr>
        <w:tc>
          <w:tcPr>
            <w:tcW w:w="1489"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А21.01.007</w:t>
            </w:r>
          </w:p>
        </w:tc>
        <w:tc>
          <w:tcPr>
            <w:tcW w:w="5697"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Массаж плечевого сустава</w:t>
            </w:r>
          </w:p>
        </w:tc>
        <w:tc>
          <w:tcPr>
            <w:tcW w:w="1654"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200</w:t>
            </w:r>
          </w:p>
        </w:tc>
      </w:tr>
      <w:tr w:rsidR="00D67635" w:rsidRPr="00D67635" w:rsidTr="00D67635">
        <w:trPr>
          <w:trHeight w:val="315"/>
        </w:trPr>
        <w:tc>
          <w:tcPr>
            <w:tcW w:w="1489"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А21.01.008</w:t>
            </w:r>
          </w:p>
        </w:tc>
        <w:tc>
          <w:tcPr>
            <w:tcW w:w="5697"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Массаж локтевого сустава</w:t>
            </w:r>
          </w:p>
        </w:tc>
        <w:tc>
          <w:tcPr>
            <w:tcW w:w="1654"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200</w:t>
            </w:r>
          </w:p>
        </w:tc>
      </w:tr>
      <w:tr w:rsidR="00D67635" w:rsidRPr="00D67635" w:rsidTr="00D67635">
        <w:trPr>
          <w:trHeight w:val="315"/>
        </w:trPr>
        <w:tc>
          <w:tcPr>
            <w:tcW w:w="1489"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А21.01.009</w:t>
            </w:r>
          </w:p>
        </w:tc>
        <w:tc>
          <w:tcPr>
            <w:tcW w:w="5697"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Массаж лучезапястного сустава</w:t>
            </w:r>
          </w:p>
        </w:tc>
        <w:tc>
          <w:tcPr>
            <w:tcW w:w="1654"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200</w:t>
            </w:r>
          </w:p>
        </w:tc>
      </w:tr>
      <w:tr w:rsidR="00D67635" w:rsidRPr="00D67635" w:rsidTr="00D67635">
        <w:trPr>
          <w:trHeight w:val="315"/>
        </w:trPr>
        <w:tc>
          <w:tcPr>
            <w:tcW w:w="1489"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А21.01.010</w:t>
            </w:r>
          </w:p>
        </w:tc>
        <w:tc>
          <w:tcPr>
            <w:tcW w:w="5697"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Массаж кисти и предплечья</w:t>
            </w:r>
          </w:p>
        </w:tc>
        <w:tc>
          <w:tcPr>
            <w:tcW w:w="1654"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200</w:t>
            </w:r>
          </w:p>
        </w:tc>
      </w:tr>
      <w:tr w:rsidR="00D67635" w:rsidRPr="00D67635" w:rsidTr="00D67635">
        <w:trPr>
          <w:trHeight w:val="315"/>
        </w:trPr>
        <w:tc>
          <w:tcPr>
            <w:tcW w:w="1489"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А21.01.011</w:t>
            </w:r>
          </w:p>
        </w:tc>
        <w:tc>
          <w:tcPr>
            <w:tcW w:w="5697"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Массаж волосистой части головы медицинский</w:t>
            </w:r>
          </w:p>
        </w:tc>
        <w:tc>
          <w:tcPr>
            <w:tcW w:w="1654"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200</w:t>
            </w:r>
          </w:p>
        </w:tc>
      </w:tr>
      <w:tr w:rsidR="00D67635" w:rsidRPr="00D67635" w:rsidTr="00D67635">
        <w:trPr>
          <w:trHeight w:val="315"/>
        </w:trPr>
        <w:tc>
          <w:tcPr>
            <w:tcW w:w="1489"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А21.01.012</w:t>
            </w:r>
          </w:p>
        </w:tc>
        <w:tc>
          <w:tcPr>
            <w:tcW w:w="5697"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Массаж нижней конечности медицинский</w:t>
            </w:r>
          </w:p>
        </w:tc>
        <w:tc>
          <w:tcPr>
            <w:tcW w:w="1654"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300</w:t>
            </w:r>
          </w:p>
        </w:tc>
      </w:tr>
      <w:tr w:rsidR="00D67635" w:rsidRPr="00D67635" w:rsidTr="00D67635">
        <w:trPr>
          <w:trHeight w:val="315"/>
        </w:trPr>
        <w:tc>
          <w:tcPr>
            <w:tcW w:w="1489"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А21.01.013</w:t>
            </w:r>
          </w:p>
        </w:tc>
        <w:tc>
          <w:tcPr>
            <w:tcW w:w="5697"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Массаж нижней конечности и поясницы</w:t>
            </w:r>
          </w:p>
        </w:tc>
        <w:tc>
          <w:tcPr>
            <w:tcW w:w="1654"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400</w:t>
            </w:r>
          </w:p>
        </w:tc>
      </w:tr>
      <w:tr w:rsidR="00D67635" w:rsidRPr="00D67635" w:rsidTr="00D67635">
        <w:trPr>
          <w:trHeight w:val="315"/>
        </w:trPr>
        <w:tc>
          <w:tcPr>
            <w:tcW w:w="1489"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А21.01.014</w:t>
            </w:r>
          </w:p>
        </w:tc>
        <w:tc>
          <w:tcPr>
            <w:tcW w:w="5697"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Массаж тазобедренного сустава и ягодичной области</w:t>
            </w:r>
          </w:p>
        </w:tc>
        <w:tc>
          <w:tcPr>
            <w:tcW w:w="1654"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200</w:t>
            </w:r>
          </w:p>
        </w:tc>
      </w:tr>
      <w:tr w:rsidR="00D67635" w:rsidRPr="00D67635" w:rsidTr="00D67635">
        <w:trPr>
          <w:trHeight w:val="315"/>
        </w:trPr>
        <w:tc>
          <w:tcPr>
            <w:tcW w:w="1489"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А21.01.015</w:t>
            </w:r>
          </w:p>
        </w:tc>
        <w:tc>
          <w:tcPr>
            <w:tcW w:w="5697"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 xml:space="preserve">Массаж коленного сустава </w:t>
            </w:r>
          </w:p>
        </w:tc>
        <w:tc>
          <w:tcPr>
            <w:tcW w:w="1654"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200</w:t>
            </w:r>
          </w:p>
        </w:tc>
      </w:tr>
      <w:tr w:rsidR="00D67635" w:rsidRPr="00D67635" w:rsidTr="00D67635">
        <w:trPr>
          <w:trHeight w:val="315"/>
        </w:trPr>
        <w:tc>
          <w:tcPr>
            <w:tcW w:w="1489"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А21.01.016</w:t>
            </w:r>
          </w:p>
        </w:tc>
        <w:tc>
          <w:tcPr>
            <w:tcW w:w="5697"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 xml:space="preserve">Массаж голеностопного сустава </w:t>
            </w:r>
          </w:p>
        </w:tc>
        <w:tc>
          <w:tcPr>
            <w:tcW w:w="1654"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200</w:t>
            </w:r>
          </w:p>
        </w:tc>
      </w:tr>
      <w:tr w:rsidR="00D67635" w:rsidRPr="00D67635" w:rsidTr="00D67635">
        <w:trPr>
          <w:trHeight w:val="315"/>
        </w:trPr>
        <w:tc>
          <w:tcPr>
            <w:tcW w:w="1489"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А21.01.017</w:t>
            </w:r>
          </w:p>
        </w:tc>
        <w:tc>
          <w:tcPr>
            <w:tcW w:w="5697"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Массаж стопы и голени</w:t>
            </w:r>
          </w:p>
        </w:tc>
        <w:tc>
          <w:tcPr>
            <w:tcW w:w="1654"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200</w:t>
            </w:r>
          </w:p>
        </w:tc>
      </w:tr>
      <w:tr w:rsidR="00D67635" w:rsidRPr="00D67635" w:rsidTr="00D67635">
        <w:trPr>
          <w:trHeight w:val="315"/>
        </w:trPr>
        <w:tc>
          <w:tcPr>
            <w:tcW w:w="1489"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А21.01.018</w:t>
            </w:r>
          </w:p>
        </w:tc>
        <w:tc>
          <w:tcPr>
            <w:tcW w:w="5697"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Массаж при заболеваниях позвоночника</w:t>
            </w:r>
          </w:p>
        </w:tc>
        <w:tc>
          <w:tcPr>
            <w:tcW w:w="1654"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300</w:t>
            </w:r>
          </w:p>
        </w:tc>
      </w:tr>
      <w:tr w:rsidR="00D67635" w:rsidRPr="00D67635" w:rsidTr="00D67635">
        <w:trPr>
          <w:trHeight w:val="315"/>
        </w:trPr>
        <w:tc>
          <w:tcPr>
            <w:tcW w:w="1489"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А21.01.019</w:t>
            </w:r>
          </w:p>
        </w:tc>
        <w:tc>
          <w:tcPr>
            <w:tcW w:w="5697"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Массаж пояснично-крестцовой области</w:t>
            </w:r>
          </w:p>
        </w:tc>
        <w:tc>
          <w:tcPr>
            <w:tcW w:w="1654"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200</w:t>
            </w:r>
          </w:p>
        </w:tc>
      </w:tr>
      <w:tr w:rsidR="00D67635" w:rsidRPr="00D67635" w:rsidTr="00D67635">
        <w:trPr>
          <w:trHeight w:val="315"/>
        </w:trPr>
        <w:tc>
          <w:tcPr>
            <w:tcW w:w="1489"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А21.01.020</w:t>
            </w:r>
          </w:p>
        </w:tc>
        <w:tc>
          <w:tcPr>
            <w:tcW w:w="5697"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Сегментарный массаж пояснично-крестцовой области</w:t>
            </w:r>
          </w:p>
        </w:tc>
        <w:tc>
          <w:tcPr>
            <w:tcW w:w="1654"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300</w:t>
            </w:r>
          </w:p>
        </w:tc>
      </w:tr>
      <w:tr w:rsidR="00D67635" w:rsidRPr="00D67635" w:rsidTr="00D67635">
        <w:trPr>
          <w:trHeight w:val="540"/>
        </w:trPr>
        <w:tc>
          <w:tcPr>
            <w:tcW w:w="1489"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А21.01.021</w:t>
            </w:r>
          </w:p>
        </w:tc>
        <w:tc>
          <w:tcPr>
            <w:tcW w:w="5697"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Сегментарный массаж шейно-грудного отдела позвоночника</w:t>
            </w:r>
          </w:p>
        </w:tc>
        <w:tc>
          <w:tcPr>
            <w:tcW w:w="1654"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600</w:t>
            </w:r>
          </w:p>
        </w:tc>
      </w:tr>
      <w:tr w:rsidR="00D67635" w:rsidRPr="00D67635" w:rsidTr="00D67635">
        <w:trPr>
          <w:trHeight w:val="315"/>
        </w:trPr>
        <w:tc>
          <w:tcPr>
            <w:tcW w:w="1489"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А21.01.022</w:t>
            </w:r>
          </w:p>
        </w:tc>
        <w:tc>
          <w:tcPr>
            <w:tcW w:w="5697"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Массаж пояснично-крестцового отдела позвоночника</w:t>
            </w:r>
          </w:p>
        </w:tc>
        <w:tc>
          <w:tcPr>
            <w:tcW w:w="1654"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200</w:t>
            </w:r>
          </w:p>
        </w:tc>
      </w:tr>
      <w:tr w:rsidR="00D67635" w:rsidRPr="00D67635" w:rsidTr="00D67635">
        <w:trPr>
          <w:trHeight w:val="315"/>
        </w:trPr>
        <w:tc>
          <w:tcPr>
            <w:tcW w:w="1489"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А21.01.023</w:t>
            </w:r>
          </w:p>
        </w:tc>
        <w:tc>
          <w:tcPr>
            <w:tcW w:w="5697"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Массаж шейно-грудного отдела позвоночника</w:t>
            </w:r>
          </w:p>
        </w:tc>
        <w:tc>
          <w:tcPr>
            <w:tcW w:w="1654"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400</w:t>
            </w:r>
          </w:p>
        </w:tc>
      </w:tr>
    </w:tbl>
    <w:p w:rsidR="00D67635" w:rsidRDefault="00D67635"/>
    <w:tbl>
      <w:tblPr>
        <w:tblW w:w="8865" w:type="dxa"/>
        <w:tblLook w:val="04A0" w:firstRow="1" w:lastRow="0" w:firstColumn="1" w:lastColumn="0" w:noHBand="0" w:noVBand="1"/>
      </w:tblPr>
      <w:tblGrid>
        <w:gridCol w:w="1555"/>
        <w:gridCol w:w="5670"/>
        <w:gridCol w:w="1640"/>
      </w:tblGrid>
      <w:tr w:rsidR="00D67635" w:rsidRPr="00D67635" w:rsidTr="00D67635">
        <w:trPr>
          <w:trHeight w:val="825"/>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635" w:rsidRPr="00D67635" w:rsidRDefault="00D67635" w:rsidP="00D67635">
            <w:pPr>
              <w:spacing w:after="0" w:line="240" w:lineRule="auto"/>
              <w:jc w:val="center"/>
              <w:rPr>
                <w:rFonts w:ascii="Times New Roman" w:eastAsia="Times New Roman" w:hAnsi="Times New Roman" w:cs="Times New Roman"/>
                <w:b/>
                <w:bCs/>
                <w:sz w:val="28"/>
                <w:szCs w:val="28"/>
                <w:lang w:eastAsia="ru-RU"/>
              </w:rPr>
            </w:pPr>
            <w:bookmarkStart w:id="8" w:name="RANGE!A1:C99"/>
            <w:r w:rsidRPr="00D67635">
              <w:rPr>
                <w:rFonts w:ascii="Times New Roman" w:eastAsia="Times New Roman" w:hAnsi="Times New Roman" w:cs="Times New Roman"/>
                <w:b/>
                <w:bCs/>
                <w:sz w:val="28"/>
                <w:szCs w:val="28"/>
                <w:lang w:eastAsia="ru-RU"/>
              </w:rPr>
              <w:t>Код</w:t>
            </w:r>
            <w:bookmarkEnd w:id="8"/>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D67635" w:rsidRPr="00D67635" w:rsidRDefault="00D67635" w:rsidP="00D67635">
            <w:pPr>
              <w:spacing w:after="0" w:line="240" w:lineRule="auto"/>
              <w:rPr>
                <w:rFonts w:ascii="Times New Roman" w:eastAsia="Times New Roman" w:hAnsi="Times New Roman" w:cs="Times New Roman"/>
                <w:b/>
                <w:bCs/>
                <w:sz w:val="28"/>
                <w:szCs w:val="28"/>
                <w:lang w:eastAsia="ru-RU"/>
              </w:rPr>
            </w:pPr>
            <w:r w:rsidRPr="00D67635">
              <w:rPr>
                <w:rFonts w:ascii="Times New Roman" w:eastAsia="Times New Roman" w:hAnsi="Times New Roman" w:cs="Times New Roman"/>
                <w:b/>
                <w:bCs/>
                <w:sz w:val="28"/>
                <w:szCs w:val="28"/>
                <w:lang w:eastAsia="ru-RU"/>
              </w:rPr>
              <w:t>Наименование медицинской услуги</w:t>
            </w:r>
          </w:p>
        </w:tc>
        <w:tc>
          <w:tcPr>
            <w:tcW w:w="1640" w:type="dxa"/>
            <w:tcBorders>
              <w:top w:val="single" w:sz="4" w:space="0" w:color="auto"/>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lang w:eastAsia="ru-RU"/>
              </w:rPr>
            </w:pPr>
            <w:r w:rsidRPr="00D67635">
              <w:rPr>
                <w:rFonts w:ascii="Times New Roman" w:eastAsia="Times New Roman" w:hAnsi="Times New Roman" w:cs="Times New Roman"/>
                <w:b/>
                <w:bCs/>
                <w:lang w:eastAsia="ru-RU"/>
              </w:rPr>
              <w:t xml:space="preserve">цена с 01.04.2021 </w:t>
            </w:r>
          </w:p>
        </w:tc>
      </w:tr>
      <w:tr w:rsidR="00D67635" w:rsidRPr="00D67635" w:rsidTr="00D67635">
        <w:trPr>
          <w:trHeight w:val="315"/>
        </w:trPr>
        <w:tc>
          <w:tcPr>
            <w:tcW w:w="1555"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 </w:t>
            </w:r>
          </w:p>
        </w:tc>
        <w:tc>
          <w:tcPr>
            <w:tcW w:w="567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1"/>
              <w:rPr>
                <w:rFonts w:ascii="Open Sans" w:eastAsia="Times New Roman" w:hAnsi="Open Sans" w:cs="Calibri"/>
                <w:b/>
                <w:bCs/>
                <w:i/>
                <w:iCs/>
                <w:sz w:val="20"/>
                <w:szCs w:val="20"/>
                <w:lang w:eastAsia="ru-RU"/>
              </w:rPr>
            </w:pPr>
            <w:r w:rsidRPr="00D67635">
              <w:rPr>
                <w:rFonts w:ascii="Open Sans" w:eastAsia="Times New Roman" w:hAnsi="Open Sans" w:cs="Calibri"/>
                <w:b/>
                <w:bCs/>
                <w:i/>
                <w:iCs/>
                <w:sz w:val="20"/>
                <w:szCs w:val="20"/>
                <w:lang w:eastAsia="ru-RU"/>
              </w:rPr>
              <w:t>СТОМАТОЛОГИЯ ТЕРАПЕВТИЧЕСКАЯ</w:t>
            </w:r>
          </w:p>
        </w:tc>
        <w:tc>
          <w:tcPr>
            <w:tcW w:w="1640"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 </w:t>
            </w:r>
          </w:p>
        </w:tc>
      </w:tr>
      <w:tr w:rsidR="00D67635" w:rsidRPr="00D67635" w:rsidTr="00D67635">
        <w:trPr>
          <w:trHeight w:val="615"/>
        </w:trPr>
        <w:tc>
          <w:tcPr>
            <w:tcW w:w="1555"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 xml:space="preserve">B01.065.007 </w:t>
            </w:r>
          </w:p>
        </w:tc>
        <w:tc>
          <w:tcPr>
            <w:tcW w:w="567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Прием (осмотр, консультация) врача-</w:t>
            </w:r>
            <w:r w:rsidRPr="00D67635">
              <w:rPr>
                <w:rFonts w:ascii="Times New Roman" w:eastAsia="Times New Roman" w:hAnsi="Times New Roman" w:cs="Times New Roman"/>
                <w:b/>
                <w:bCs/>
                <w:sz w:val="20"/>
                <w:szCs w:val="20"/>
                <w:lang w:eastAsia="ru-RU"/>
              </w:rPr>
              <w:t>стоматолога</w:t>
            </w:r>
            <w:r w:rsidRPr="00D67635">
              <w:rPr>
                <w:rFonts w:ascii="Times New Roman" w:eastAsia="Times New Roman" w:hAnsi="Times New Roman" w:cs="Times New Roman"/>
                <w:sz w:val="20"/>
                <w:szCs w:val="20"/>
                <w:lang w:eastAsia="ru-RU"/>
              </w:rPr>
              <w:t xml:space="preserve"> первичный </w:t>
            </w:r>
          </w:p>
        </w:tc>
        <w:tc>
          <w:tcPr>
            <w:tcW w:w="164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300</w:t>
            </w:r>
          </w:p>
        </w:tc>
      </w:tr>
      <w:tr w:rsidR="00D67635" w:rsidRPr="00D67635" w:rsidTr="00D67635">
        <w:trPr>
          <w:trHeight w:val="600"/>
        </w:trPr>
        <w:tc>
          <w:tcPr>
            <w:tcW w:w="1555"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 xml:space="preserve">B01.065.008 </w:t>
            </w:r>
          </w:p>
        </w:tc>
        <w:tc>
          <w:tcPr>
            <w:tcW w:w="567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Прием (осмотр, консультация) врача-</w:t>
            </w:r>
            <w:r w:rsidRPr="00D67635">
              <w:rPr>
                <w:rFonts w:ascii="Times New Roman" w:eastAsia="Times New Roman" w:hAnsi="Times New Roman" w:cs="Times New Roman"/>
                <w:b/>
                <w:bCs/>
                <w:sz w:val="20"/>
                <w:szCs w:val="20"/>
                <w:lang w:eastAsia="ru-RU"/>
              </w:rPr>
              <w:t>стоматолога</w:t>
            </w:r>
            <w:r w:rsidRPr="00D67635">
              <w:rPr>
                <w:rFonts w:ascii="Times New Roman" w:eastAsia="Times New Roman" w:hAnsi="Times New Roman" w:cs="Times New Roman"/>
                <w:sz w:val="20"/>
                <w:szCs w:val="20"/>
                <w:lang w:eastAsia="ru-RU"/>
              </w:rPr>
              <w:t xml:space="preserve"> повторный </w:t>
            </w:r>
          </w:p>
        </w:tc>
        <w:tc>
          <w:tcPr>
            <w:tcW w:w="164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300</w:t>
            </w:r>
          </w:p>
        </w:tc>
      </w:tr>
      <w:tr w:rsidR="00D67635" w:rsidRPr="00D67635" w:rsidTr="00D67635">
        <w:trPr>
          <w:trHeight w:val="315"/>
        </w:trPr>
        <w:tc>
          <w:tcPr>
            <w:tcW w:w="1555"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А16.07.001</w:t>
            </w:r>
          </w:p>
        </w:tc>
        <w:tc>
          <w:tcPr>
            <w:tcW w:w="567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Одноразовый Набор</w:t>
            </w:r>
          </w:p>
        </w:tc>
        <w:tc>
          <w:tcPr>
            <w:tcW w:w="1640"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300</w:t>
            </w:r>
          </w:p>
        </w:tc>
      </w:tr>
      <w:tr w:rsidR="00D67635" w:rsidRPr="00D67635" w:rsidTr="00D67635">
        <w:trPr>
          <w:trHeight w:val="315"/>
        </w:trPr>
        <w:tc>
          <w:tcPr>
            <w:tcW w:w="1555"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А16.07.002</w:t>
            </w:r>
          </w:p>
        </w:tc>
        <w:tc>
          <w:tcPr>
            <w:tcW w:w="567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Психологическая Подготовка</w:t>
            </w:r>
          </w:p>
        </w:tc>
        <w:tc>
          <w:tcPr>
            <w:tcW w:w="1640"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300</w:t>
            </w:r>
          </w:p>
        </w:tc>
      </w:tr>
      <w:tr w:rsidR="00D67635" w:rsidRPr="00D67635" w:rsidTr="00D67635">
        <w:trPr>
          <w:trHeight w:val="315"/>
        </w:trPr>
        <w:tc>
          <w:tcPr>
            <w:tcW w:w="1555"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А16.07.003</w:t>
            </w:r>
          </w:p>
        </w:tc>
        <w:tc>
          <w:tcPr>
            <w:tcW w:w="567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Анестезия Проводниковая</w:t>
            </w:r>
          </w:p>
        </w:tc>
        <w:tc>
          <w:tcPr>
            <w:tcW w:w="1640"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300</w:t>
            </w:r>
          </w:p>
        </w:tc>
      </w:tr>
      <w:tr w:rsidR="00D67635" w:rsidRPr="00D67635" w:rsidTr="00D67635">
        <w:trPr>
          <w:trHeight w:val="315"/>
        </w:trPr>
        <w:tc>
          <w:tcPr>
            <w:tcW w:w="1555"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А16.07.004</w:t>
            </w:r>
          </w:p>
        </w:tc>
        <w:tc>
          <w:tcPr>
            <w:tcW w:w="567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Снятие Острой Боли</w:t>
            </w:r>
          </w:p>
        </w:tc>
        <w:tc>
          <w:tcPr>
            <w:tcW w:w="1640"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150</w:t>
            </w:r>
          </w:p>
        </w:tc>
      </w:tr>
      <w:tr w:rsidR="00D67635" w:rsidRPr="00D67635" w:rsidTr="00D67635">
        <w:trPr>
          <w:trHeight w:val="315"/>
        </w:trPr>
        <w:tc>
          <w:tcPr>
            <w:tcW w:w="1555"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А16.07.005</w:t>
            </w:r>
          </w:p>
        </w:tc>
        <w:tc>
          <w:tcPr>
            <w:tcW w:w="567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Снятие Старой Пломбы, Трепанация Коронки Зуба</w:t>
            </w:r>
          </w:p>
        </w:tc>
        <w:tc>
          <w:tcPr>
            <w:tcW w:w="1640"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50</w:t>
            </w:r>
          </w:p>
        </w:tc>
      </w:tr>
      <w:tr w:rsidR="00D67635" w:rsidRPr="00D67635" w:rsidTr="00D67635">
        <w:trPr>
          <w:trHeight w:val="315"/>
        </w:trPr>
        <w:tc>
          <w:tcPr>
            <w:tcW w:w="1555"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А16.07.006</w:t>
            </w:r>
          </w:p>
        </w:tc>
        <w:tc>
          <w:tcPr>
            <w:tcW w:w="567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Повязка С Каласептом, Метапексом, Триоксидентом</w:t>
            </w:r>
          </w:p>
        </w:tc>
        <w:tc>
          <w:tcPr>
            <w:tcW w:w="1640"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300</w:t>
            </w:r>
          </w:p>
        </w:tc>
      </w:tr>
      <w:tr w:rsidR="00D67635" w:rsidRPr="00D67635" w:rsidTr="00D67635">
        <w:trPr>
          <w:trHeight w:val="315"/>
        </w:trPr>
        <w:tc>
          <w:tcPr>
            <w:tcW w:w="1555"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А16.07.007</w:t>
            </w:r>
          </w:p>
        </w:tc>
        <w:tc>
          <w:tcPr>
            <w:tcW w:w="567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Наложение Коффердама</w:t>
            </w:r>
          </w:p>
        </w:tc>
        <w:tc>
          <w:tcPr>
            <w:tcW w:w="1640"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400</w:t>
            </w:r>
          </w:p>
        </w:tc>
      </w:tr>
      <w:tr w:rsidR="00D67635" w:rsidRPr="00D67635" w:rsidTr="00D67635">
        <w:trPr>
          <w:trHeight w:val="315"/>
        </w:trPr>
        <w:tc>
          <w:tcPr>
            <w:tcW w:w="1555"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А16.07.008</w:t>
            </w:r>
          </w:p>
        </w:tc>
        <w:tc>
          <w:tcPr>
            <w:tcW w:w="567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Стеклоиономер (Изолирующая Прокладка)</w:t>
            </w:r>
          </w:p>
        </w:tc>
        <w:tc>
          <w:tcPr>
            <w:tcW w:w="1640"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350</w:t>
            </w:r>
          </w:p>
        </w:tc>
      </w:tr>
      <w:tr w:rsidR="00D67635" w:rsidRPr="00D67635" w:rsidTr="00D67635">
        <w:trPr>
          <w:trHeight w:val="315"/>
        </w:trPr>
        <w:tc>
          <w:tcPr>
            <w:tcW w:w="1555"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А16.07.009</w:t>
            </w:r>
          </w:p>
        </w:tc>
        <w:tc>
          <w:tcPr>
            <w:tcW w:w="567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Химический Композит, Временная Пломба Из Праймдента</w:t>
            </w:r>
          </w:p>
        </w:tc>
        <w:tc>
          <w:tcPr>
            <w:tcW w:w="1640"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350</w:t>
            </w:r>
          </w:p>
        </w:tc>
      </w:tr>
      <w:tr w:rsidR="00D67635" w:rsidRPr="00D67635" w:rsidTr="00D67635">
        <w:trPr>
          <w:trHeight w:val="915"/>
        </w:trPr>
        <w:tc>
          <w:tcPr>
            <w:tcW w:w="1555"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А16.07.010</w:t>
            </w:r>
          </w:p>
        </w:tc>
        <w:tc>
          <w:tcPr>
            <w:tcW w:w="567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Харизма, Геркулайт ( Световой Композит Для Пломбирования Жевательных Зубов)</w:t>
            </w:r>
          </w:p>
        </w:tc>
        <w:tc>
          <w:tcPr>
            <w:tcW w:w="1640"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1000</w:t>
            </w:r>
          </w:p>
        </w:tc>
      </w:tr>
      <w:tr w:rsidR="00D67635" w:rsidRPr="00D67635" w:rsidTr="00D67635">
        <w:trPr>
          <w:trHeight w:val="540"/>
        </w:trPr>
        <w:tc>
          <w:tcPr>
            <w:tcW w:w="1555"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lastRenderedPageBreak/>
              <w:t>А16.07.011</w:t>
            </w:r>
          </w:p>
        </w:tc>
        <w:tc>
          <w:tcPr>
            <w:tcW w:w="567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Эстелайт (Световой Композит Для Реставрации Фронтальной Группы Зубов)</w:t>
            </w:r>
          </w:p>
        </w:tc>
        <w:tc>
          <w:tcPr>
            <w:tcW w:w="1640"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1500</w:t>
            </w:r>
          </w:p>
        </w:tc>
      </w:tr>
      <w:tr w:rsidR="00D67635" w:rsidRPr="00D67635" w:rsidTr="00D67635">
        <w:trPr>
          <w:trHeight w:val="315"/>
        </w:trPr>
        <w:tc>
          <w:tcPr>
            <w:tcW w:w="1555"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А16.07.012</w:t>
            </w:r>
          </w:p>
        </w:tc>
        <w:tc>
          <w:tcPr>
            <w:tcW w:w="567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Жидкотекучий Композит</w:t>
            </w:r>
          </w:p>
        </w:tc>
        <w:tc>
          <w:tcPr>
            <w:tcW w:w="1640"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300</w:t>
            </w:r>
          </w:p>
        </w:tc>
      </w:tr>
      <w:tr w:rsidR="00D67635" w:rsidRPr="00D67635" w:rsidTr="00D67635">
        <w:trPr>
          <w:trHeight w:val="315"/>
        </w:trPr>
        <w:tc>
          <w:tcPr>
            <w:tcW w:w="1555"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А16.07.013</w:t>
            </w:r>
          </w:p>
        </w:tc>
        <w:tc>
          <w:tcPr>
            <w:tcW w:w="567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Чистка Налета</w:t>
            </w:r>
          </w:p>
        </w:tc>
        <w:tc>
          <w:tcPr>
            <w:tcW w:w="1640"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50</w:t>
            </w:r>
          </w:p>
        </w:tc>
      </w:tr>
      <w:tr w:rsidR="00D67635" w:rsidRPr="00D67635" w:rsidTr="00D67635">
        <w:trPr>
          <w:trHeight w:val="315"/>
        </w:trPr>
        <w:tc>
          <w:tcPr>
            <w:tcW w:w="1555"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А16.07.014</w:t>
            </w:r>
          </w:p>
        </w:tc>
        <w:tc>
          <w:tcPr>
            <w:tcW w:w="567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Раскрытие Полости Зуба</w:t>
            </w:r>
          </w:p>
        </w:tc>
        <w:tc>
          <w:tcPr>
            <w:tcW w:w="1640"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100</w:t>
            </w:r>
          </w:p>
        </w:tc>
      </w:tr>
      <w:tr w:rsidR="00D67635" w:rsidRPr="00D67635" w:rsidTr="00D67635">
        <w:trPr>
          <w:trHeight w:val="315"/>
        </w:trPr>
        <w:tc>
          <w:tcPr>
            <w:tcW w:w="1555"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А16.07.015</w:t>
            </w:r>
          </w:p>
        </w:tc>
        <w:tc>
          <w:tcPr>
            <w:tcW w:w="567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Адгезив</w:t>
            </w:r>
          </w:p>
        </w:tc>
        <w:tc>
          <w:tcPr>
            <w:tcW w:w="1640"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300</w:t>
            </w:r>
          </w:p>
        </w:tc>
      </w:tr>
      <w:tr w:rsidR="00D67635" w:rsidRPr="00D67635" w:rsidTr="00D67635">
        <w:trPr>
          <w:trHeight w:val="315"/>
        </w:trPr>
        <w:tc>
          <w:tcPr>
            <w:tcW w:w="1555"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А16.07.016</w:t>
            </w:r>
          </w:p>
        </w:tc>
        <w:tc>
          <w:tcPr>
            <w:tcW w:w="567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Снимок На Радиовизиографе</w:t>
            </w:r>
          </w:p>
        </w:tc>
        <w:tc>
          <w:tcPr>
            <w:tcW w:w="1640"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300</w:t>
            </w:r>
          </w:p>
        </w:tc>
      </w:tr>
      <w:tr w:rsidR="00D67635" w:rsidRPr="00D67635" w:rsidTr="00D67635">
        <w:trPr>
          <w:trHeight w:val="315"/>
        </w:trPr>
        <w:tc>
          <w:tcPr>
            <w:tcW w:w="1555"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А16.07.017</w:t>
            </w:r>
          </w:p>
        </w:tc>
        <w:tc>
          <w:tcPr>
            <w:tcW w:w="567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Полировка</w:t>
            </w:r>
          </w:p>
        </w:tc>
        <w:tc>
          <w:tcPr>
            <w:tcW w:w="1640"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200</w:t>
            </w:r>
          </w:p>
        </w:tc>
      </w:tr>
      <w:tr w:rsidR="00D67635" w:rsidRPr="00D67635" w:rsidTr="00D67635">
        <w:trPr>
          <w:trHeight w:val="315"/>
        </w:trPr>
        <w:tc>
          <w:tcPr>
            <w:tcW w:w="1555"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А16.07.018</w:t>
            </w:r>
          </w:p>
        </w:tc>
        <w:tc>
          <w:tcPr>
            <w:tcW w:w="567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Обработка Одного Канала Файлами</w:t>
            </w:r>
          </w:p>
        </w:tc>
        <w:tc>
          <w:tcPr>
            <w:tcW w:w="1640"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250</w:t>
            </w:r>
          </w:p>
        </w:tc>
      </w:tr>
      <w:tr w:rsidR="00D67635" w:rsidRPr="00D67635" w:rsidTr="00D67635">
        <w:trPr>
          <w:trHeight w:val="315"/>
        </w:trPr>
        <w:tc>
          <w:tcPr>
            <w:tcW w:w="1555"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А16.07.019</w:t>
            </w:r>
          </w:p>
        </w:tc>
        <w:tc>
          <w:tcPr>
            <w:tcW w:w="567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Обработка Одного Канала Протейперами Ручными</w:t>
            </w:r>
          </w:p>
        </w:tc>
        <w:tc>
          <w:tcPr>
            <w:tcW w:w="1640"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500</w:t>
            </w:r>
          </w:p>
        </w:tc>
      </w:tr>
      <w:tr w:rsidR="00D67635" w:rsidRPr="00D67635" w:rsidTr="00D67635">
        <w:trPr>
          <w:trHeight w:val="315"/>
        </w:trPr>
        <w:tc>
          <w:tcPr>
            <w:tcW w:w="1555"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А16.07.020</w:t>
            </w:r>
          </w:p>
        </w:tc>
        <w:tc>
          <w:tcPr>
            <w:tcW w:w="567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Обработка Одного Канала Протейперами Машинными</w:t>
            </w:r>
          </w:p>
        </w:tc>
        <w:tc>
          <w:tcPr>
            <w:tcW w:w="1640"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600</w:t>
            </w:r>
          </w:p>
        </w:tc>
      </w:tr>
      <w:tr w:rsidR="00D67635" w:rsidRPr="00D67635" w:rsidTr="00D67635">
        <w:trPr>
          <w:trHeight w:val="315"/>
        </w:trPr>
        <w:tc>
          <w:tcPr>
            <w:tcW w:w="1555"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А16.07.021</w:t>
            </w:r>
          </w:p>
        </w:tc>
        <w:tc>
          <w:tcPr>
            <w:tcW w:w="567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Дентин-Ликвид</w:t>
            </w:r>
          </w:p>
        </w:tc>
        <w:tc>
          <w:tcPr>
            <w:tcW w:w="1640"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180</w:t>
            </w:r>
          </w:p>
        </w:tc>
      </w:tr>
      <w:tr w:rsidR="00D67635" w:rsidRPr="00D67635" w:rsidTr="00D67635">
        <w:trPr>
          <w:trHeight w:val="315"/>
        </w:trPr>
        <w:tc>
          <w:tcPr>
            <w:tcW w:w="1555"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А16.07.022</w:t>
            </w:r>
          </w:p>
        </w:tc>
        <w:tc>
          <w:tcPr>
            <w:tcW w:w="567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Армированная Сеточка Для Реставрации</w:t>
            </w:r>
          </w:p>
        </w:tc>
        <w:tc>
          <w:tcPr>
            <w:tcW w:w="1640"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150</w:t>
            </w:r>
          </w:p>
        </w:tc>
      </w:tr>
      <w:tr w:rsidR="00D67635" w:rsidRPr="00D67635" w:rsidTr="00D67635">
        <w:trPr>
          <w:trHeight w:val="315"/>
        </w:trPr>
        <w:tc>
          <w:tcPr>
            <w:tcW w:w="1555"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А16.07.023</w:t>
            </w:r>
          </w:p>
        </w:tc>
        <w:tc>
          <w:tcPr>
            <w:tcW w:w="567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Распломбирование Корневого Канала</w:t>
            </w:r>
          </w:p>
        </w:tc>
        <w:tc>
          <w:tcPr>
            <w:tcW w:w="1640"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200</w:t>
            </w:r>
          </w:p>
        </w:tc>
      </w:tr>
      <w:tr w:rsidR="00D67635" w:rsidRPr="00D67635" w:rsidTr="00D67635">
        <w:trPr>
          <w:trHeight w:val="315"/>
        </w:trPr>
        <w:tc>
          <w:tcPr>
            <w:tcW w:w="1555"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А16.07.024</w:t>
            </w:r>
          </w:p>
        </w:tc>
        <w:tc>
          <w:tcPr>
            <w:tcW w:w="567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Удаление Инородного Тела Из Канала</w:t>
            </w:r>
          </w:p>
        </w:tc>
        <w:tc>
          <w:tcPr>
            <w:tcW w:w="1640"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150</w:t>
            </w:r>
          </w:p>
        </w:tc>
      </w:tr>
      <w:tr w:rsidR="00D67635" w:rsidRPr="00D67635" w:rsidTr="00D67635">
        <w:trPr>
          <w:trHeight w:val="540"/>
        </w:trPr>
        <w:tc>
          <w:tcPr>
            <w:tcW w:w="1555"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А16.07.025</w:t>
            </w:r>
          </w:p>
        </w:tc>
        <w:tc>
          <w:tcPr>
            <w:tcW w:w="567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Пломбирование Канала АН Плюс С Гуттаперчевыми Штифтами 0,2</w:t>
            </w:r>
          </w:p>
        </w:tc>
        <w:tc>
          <w:tcPr>
            <w:tcW w:w="1640"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300</w:t>
            </w:r>
          </w:p>
        </w:tc>
      </w:tr>
      <w:tr w:rsidR="00D67635" w:rsidRPr="00D67635" w:rsidTr="00D67635">
        <w:trPr>
          <w:trHeight w:val="540"/>
        </w:trPr>
        <w:tc>
          <w:tcPr>
            <w:tcW w:w="1555"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А16.07.026</w:t>
            </w:r>
          </w:p>
        </w:tc>
        <w:tc>
          <w:tcPr>
            <w:tcW w:w="567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Пломбирование Канала АН Плюс С Гуттаперчевыми Штифтами 0,4; 0,6</w:t>
            </w:r>
          </w:p>
        </w:tc>
        <w:tc>
          <w:tcPr>
            <w:tcW w:w="1640"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350</w:t>
            </w:r>
          </w:p>
        </w:tc>
      </w:tr>
      <w:tr w:rsidR="00D67635" w:rsidRPr="00D67635" w:rsidTr="00D67635">
        <w:trPr>
          <w:trHeight w:val="315"/>
        </w:trPr>
        <w:tc>
          <w:tcPr>
            <w:tcW w:w="1555"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А16.07.027</w:t>
            </w:r>
          </w:p>
        </w:tc>
        <w:tc>
          <w:tcPr>
            <w:tcW w:w="567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Установка Матричной Системы Super Mat</w:t>
            </w:r>
          </w:p>
        </w:tc>
        <w:tc>
          <w:tcPr>
            <w:tcW w:w="1640"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300</w:t>
            </w:r>
          </w:p>
        </w:tc>
      </w:tr>
      <w:tr w:rsidR="00D67635" w:rsidRPr="00D67635" w:rsidTr="00D67635">
        <w:trPr>
          <w:trHeight w:val="315"/>
        </w:trPr>
        <w:tc>
          <w:tcPr>
            <w:tcW w:w="1555"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А16.07.028</w:t>
            </w:r>
          </w:p>
        </w:tc>
        <w:tc>
          <w:tcPr>
            <w:tcW w:w="567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Анкерный Штиф</w:t>
            </w:r>
          </w:p>
        </w:tc>
        <w:tc>
          <w:tcPr>
            <w:tcW w:w="1640"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200</w:t>
            </w:r>
          </w:p>
        </w:tc>
      </w:tr>
      <w:tr w:rsidR="00D67635" w:rsidRPr="00D67635" w:rsidTr="00D67635">
        <w:trPr>
          <w:trHeight w:val="315"/>
        </w:trPr>
        <w:tc>
          <w:tcPr>
            <w:tcW w:w="1555"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А16.07.029</w:t>
            </w:r>
          </w:p>
        </w:tc>
        <w:tc>
          <w:tcPr>
            <w:tcW w:w="567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Стекловолоконный Штифт + Культя</w:t>
            </w:r>
          </w:p>
        </w:tc>
        <w:tc>
          <w:tcPr>
            <w:tcW w:w="1640"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2500</w:t>
            </w:r>
          </w:p>
        </w:tc>
      </w:tr>
      <w:tr w:rsidR="00D67635" w:rsidRPr="00D67635" w:rsidTr="00D67635">
        <w:trPr>
          <w:trHeight w:val="315"/>
        </w:trPr>
        <w:tc>
          <w:tcPr>
            <w:tcW w:w="1555"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А16.07.030</w:t>
            </w:r>
          </w:p>
        </w:tc>
        <w:tc>
          <w:tcPr>
            <w:tcW w:w="567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Ретракционная Нить</w:t>
            </w:r>
          </w:p>
        </w:tc>
        <w:tc>
          <w:tcPr>
            <w:tcW w:w="1640"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100</w:t>
            </w:r>
          </w:p>
        </w:tc>
      </w:tr>
      <w:tr w:rsidR="00D67635" w:rsidRPr="00D67635" w:rsidTr="00D67635">
        <w:trPr>
          <w:trHeight w:val="315"/>
        </w:trPr>
        <w:tc>
          <w:tcPr>
            <w:tcW w:w="1555"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А16.07.031</w:t>
            </w:r>
          </w:p>
        </w:tc>
        <w:tc>
          <w:tcPr>
            <w:tcW w:w="567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Кариес Индикатор</w:t>
            </w:r>
          </w:p>
        </w:tc>
        <w:tc>
          <w:tcPr>
            <w:tcW w:w="1640"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100</w:t>
            </w:r>
          </w:p>
        </w:tc>
      </w:tr>
      <w:tr w:rsidR="00D67635" w:rsidRPr="00D67635" w:rsidTr="00D67635">
        <w:trPr>
          <w:trHeight w:val="315"/>
        </w:trPr>
        <w:tc>
          <w:tcPr>
            <w:tcW w:w="1555"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А16.07.032</w:t>
            </w:r>
          </w:p>
        </w:tc>
        <w:tc>
          <w:tcPr>
            <w:tcW w:w="567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Неотриоцинк Паста</w:t>
            </w:r>
          </w:p>
        </w:tc>
        <w:tc>
          <w:tcPr>
            <w:tcW w:w="1640"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250</w:t>
            </w:r>
          </w:p>
        </w:tc>
      </w:tr>
      <w:tr w:rsidR="00D67635" w:rsidRPr="00D67635" w:rsidTr="00D67635">
        <w:trPr>
          <w:trHeight w:val="315"/>
        </w:trPr>
        <w:tc>
          <w:tcPr>
            <w:tcW w:w="1555"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А16.07.033</w:t>
            </w:r>
          </w:p>
        </w:tc>
        <w:tc>
          <w:tcPr>
            <w:tcW w:w="567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Висцем, Тоталцем Для Фиксации Штифтов</w:t>
            </w:r>
          </w:p>
        </w:tc>
        <w:tc>
          <w:tcPr>
            <w:tcW w:w="1640"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200</w:t>
            </w:r>
          </w:p>
        </w:tc>
      </w:tr>
      <w:tr w:rsidR="00D67635" w:rsidRPr="00D67635" w:rsidTr="00D67635">
        <w:trPr>
          <w:trHeight w:val="315"/>
        </w:trPr>
        <w:tc>
          <w:tcPr>
            <w:tcW w:w="1555"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А16.07.034</w:t>
            </w:r>
          </w:p>
        </w:tc>
        <w:tc>
          <w:tcPr>
            <w:tcW w:w="567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Глубокое Фторирование ( Обе Челюсти)</w:t>
            </w:r>
          </w:p>
        </w:tc>
        <w:tc>
          <w:tcPr>
            <w:tcW w:w="1640"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700</w:t>
            </w:r>
          </w:p>
        </w:tc>
      </w:tr>
      <w:tr w:rsidR="00D67635" w:rsidRPr="00D67635" w:rsidTr="00D67635">
        <w:trPr>
          <w:trHeight w:val="315"/>
        </w:trPr>
        <w:tc>
          <w:tcPr>
            <w:tcW w:w="1555"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А16.07.035</w:t>
            </w:r>
          </w:p>
        </w:tc>
        <w:tc>
          <w:tcPr>
            <w:tcW w:w="567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Лазер 1 Процедура</w:t>
            </w:r>
          </w:p>
        </w:tc>
        <w:tc>
          <w:tcPr>
            <w:tcW w:w="1640"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100</w:t>
            </w:r>
          </w:p>
        </w:tc>
      </w:tr>
      <w:tr w:rsidR="00D67635" w:rsidRPr="00D67635" w:rsidTr="00D67635">
        <w:trPr>
          <w:trHeight w:val="315"/>
        </w:trPr>
        <w:tc>
          <w:tcPr>
            <w:tcW w:w="1555"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А16.07.036</w:t>
            </w:r>
          </w:p>
        </w:tc>
        <w:tc>
          <w:tcPr>
            <w:tcW w:w="567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Снятие зубных отложений с одного зуба полировкой</w:t>
            </w:r>
          </w:p>
        </w:tc>
        <w:tc>
          <w:tcPr>
            <w:tcW w:w="1640"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50</w:t>
            </w:r>
          </w:p>
        </w:tc>
      </w:tr>
      <w:tr w:rsidR="00D67635" w:rsidRPr="00D67635" w:rsidTr="00D67635">
        <w:trPr>
          <w:trHeight w:val="315"/>
        </w:trPr>
        <w:tc>
          <w:tcPr>
            <w:tcW w:w="1555"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А16.07.037</w:t>
            </w:r>
          </w:p>
        </w:tc>
        <w:tc>
          <w:tcPr>
            <w:tcW w:w="567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Снятие зубных отложений с одного зуба ультразвуком</w:t>
            </w:r>
          </w:p>
        </w:tc>
        <w:tc>
          <w:tcPr>
            <w:tcW w:w="1640"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150</w:t>
            </w:r>
          </w:p>
        </w:tc>
      </w:tr>
      <w:tr w:rsidR="00D67635" w:rsidRPr="00D67635" w:rsidTr="00D67635">
        <w:trPr>
          <w:trHeight w:val="540"/>
        </w:trPr>
        <w:tc>
          <w:tcPr>
            <w:tcW w:w="1555"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А16.07.038</w:t>
            </w:r>
          </w:p>
        </w:tc>
        <w:tc>
          <w:tcPr>
            <w:tcW w:w="567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Снятие зубных отложений с одного зуба ручным инструментом</w:t>
            </w:r>
          </w:p>
        </w:tc>
        <w:tc>
          <w:tcPr>
            <w:tcW w:w="1640"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50</w:t>
            </w:r>
          </w:p>
        </w:tc>
      </w:tr>
      <w:tr w:rsidR="00D67635" w:rsidRPr="00D67635" w:rsidTr="00D67635">
        <w:trPr>
          <w:trHeight w:val="315"/>
        </w:trPr>
        <w:tc>
          <w:tcPr>
            <w:tcW w:w="1555"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А16.07.039</w:t>
            </w:r>
          </w:p>
        </w:tc>
        <w:tc>
          <w:tcPr>
            <w:tcW w:w="567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 xml:space="preserve">Снятие зубных отложений Air Fiow с одного зуба </w:t>
            </w:r>
          </w:p>
        </w:tc>
        <w:tc>
          <w:tcPr>
            <w:tcW w:w="1640"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200</w:t>
            </w:r>
          </w:p>
        </w:tc>
      </w:tr>
      <w:tr w:rsidR="00D67635" w:rsidRPr="00D67635" w:rsidTr="00D67635">
        <w:trPr>
          <w:trHeight w:val="315"/>
        </w:trPr>
        <w:tc>
          <w:tcPr>
            <w:tcW w:w="1555"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А16.07.036</w:t>
            </w:r>
          </w:p>
        </w:tc>
        <w:tc>
          <w:tcPr>
            <w:tcW w:w="567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Снятие зубных отложений с одного зуба полировкой</w:t>
            </w:r>
          </w:p>
        </w:tc>
        <w:tc>
          <w:tcPr>
            <w:tcW w:w="1640"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150</w:t>
            </w:r>
          </w:p>
        </w:tc>
      </w:tr>
      <w:tr w:rsidR="00D67635" w:rsidRPr="00D67635" w:rsidTr="00D67635">
        <w:trPr>
          <w:trHeight w:val="315"/>
        </w:trPr>
        <w:tc>
          <w:tcPr>
            <w:tcW w:w="1555"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А16.07.037</w:t>
            </w:r>
          </w:p>
        </w:tc>
        <w:tc>
          <w:tcPr>
            <w:tcW w:w="567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Снятие зубных отложений с одного зуба ультразвуком</w:t>
            </w:r>
          </w:p>
        </w:tc>
        <w:tc>
          <w:tcPr>
            <w:tcW w:w="1640"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150</w:t>
            </w:r>
          </w:p>
        </w:tc>
      </w:tr>
      <w:tr w:rsidR="00D67635" w:rsidRPr="00D67635" w:rsidTr="00D67635">
        <w:trPr>
          <w:trHeight w:val="315"/>
        </w:trPr>
        <w:tc>
          <w:tcPr>
            <w:tcW w:w="1555"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А16.07.038</w:t>
            </w:r>
          </w:p>
        </w:tc>
        <w:tc>
          <w:tcPr>
            <w:tcW w:w="567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Десенситайзер</w:t>
            </w:r>
          </w:p>
        </w:tc>
        <w:tc>
          <w:tcPr>
            <w:tcW w:w="1640"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150</w:t>
            </w:r>
          </w:p>
        </w:tc>
      </w:tr>
      <w:tr w:rsidR="00D67635" w:rsidRPr="00D67635" w:rsidTr="00D67635">
        <w:trPr>
          <w:trHeight w:val="315"/>
        </w:trPr>
        <w:tc>
          <w:tcPr>
            <w:tcW w:w="1555"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А16.07.039</w:t>
            </w:r>
          </w:p>
        </w:tc>
        <w:tc>
          <w:tcPr>
            <w:tcW w:w="567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Ионосит</w:t>
            </w:r>
          </w:p>
        </w:tc>
        <w:tc>
          <w:tcPr>
            <w:tcW w:w="1640"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150</w:t>
            </w:r>
          </w:p>
        </w:tc>
      </w:tr>
      <w:tr w:rsidR="00D67635" w:rsidRPr="00D67635" w:rsidTr="00D67635">
        <w:trPr>
          <w:trHeight w:val="315"/>
        </w:trPr>
        <w:tc>
          <w:tcPr>
            <w:tcW w:w="1555"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А16.07.040</w:t>
            </w:r>
          </w:p>
        </w:tc>
        <w:tc>
          <w:tcPr>
            <w:tcW w:w="567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Плазмолифтинг</w:t>
            </w:r>
          </w:p>
        </w:tc>
        <w:tc>
          <w:tcPr>
            <w:tcW w:w="1640"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3200</w:t>
            </w:r>
          </w:p>
        </w:tc>
      </w:tr>
      <w:tr w:rsidR="00D67635" w:rsidRPr="00D67635" w:rsidTr="00D67635">
        <w:trPr>
          <w:trHeight w:val="315"/>
        </w:trPr>
        <w:tc>
          <w:tcPr>
            <w:tcW w:w="1555"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 </w:t>
            </w:r>
          </w:p>
        </w:tc>
        <w:tc>
          <w:tcPr>
            <w:tcW w:w="567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 </w:t>
            </w:r>
          </w:p>
        </w:tc>
        <w:tc>
          <w:tcPr>
            <w:tcW w:w="1640"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 </w:t>
            </w:r>
          </w:p>
        </w:tc>
      </w:tr>
      <w:tr w:rsidR="00D67635" w:rsidRPr="00D67635" w:rsidTr="00D67635">
        <w:trPr>
          <w:trHeight w:val="315"/>
        </w:trPr>
        <w:tc>
          <w:tcPr>
            <w:tcW w:w="1555"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 </w:t>
            </w:r>
          </w:p>
        </w:tc>
        <w:tc>
          <w:tcPr>
            <w:tcW w:w="567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1"/>
              <w:rPr>
                <w:rFonts w:ascii="Open Sans" w:eastAsia="Times New Roman" w:hAnsi="Open Sans" w:cs="Calibri"/>
                <w:b/>
                <w:bCs/>
                <w:i/>
                <w:iCs/>
                <w:sz w:val="20"/>
                <w:szCs w:val="20"/>
                <w:lang w:eastAsia="ru-RU"/>
              </w:rPr>
            </w:pPr>
            <w:r w:rsidRPr="00D67635">
              <w:rPr>
                <w:rFonts w:ascii="Open Sans" w:eastAsia="Times New Roman" w:hAnsi="Open Sans" w:cs="Calibri"/>
                <w:b/>
                <w:bCs/>
                <w:i/>
                <w:iCs/>
                <w:sz w:val="20"/>
                <w:szCs w:val="20"/>
                <w:lang w:eastAsia="ru-RU"/>
              </w:rPr>
              <w:t>СТОМАТОЛОГИЯ ХИРУРГИЧЕСКАЯ</w:t>
            </w:r>
          </w:p>
        </w:tc>
        <w:tc>
          <w:tcPr>
            <w:tcW w:w="1640"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 </w:t>
            </w:r>
          </w:p>
        </w:tc>
      </w:tr>
      <w:tr w:rsidR="00D67635" w:rsidRPr="00D67635" w:rsidTr="00D67635">
        <w:trPr>
          <w:trHeight w:val="315"/>
        </w:trPr>
        <w:tc>
          <w:tcPr>
            <w:tcW w:w="1555"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 </w:t>
            </w:r>
          </w:p>
        </w:tc>
        <w:tc>
          <w:tcPr>
            <w:tcW w:w="567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1"/>
              <w:rPr>
                <w:rFonts w:ascii="Open Sans" w:eastAsia="Times New Roman" w:hAnsi="Open Sans" w:cs="Calibri"/>
                <w:b/>
                <w:bCs/>
                <w:i/>
                <w:iCs/>
                <w:sz w:val="20"/>
                <w:szCs w:val="20"/>
                <w:lang w:eastAsia="ru-RU"/>
              </w:rPr>
            </w:pPr>
            <w:r w:rsidRPr="00D67635">
              <w:rPr>
                <w:rFonts w:ascii="Open Sans" w:eastAsia="Times New Roman" w:hAnsi="Open Sans" w:cs="Calibri"/>
                <w:b/>
                <w:bCs/>
                <w:i/>
                <w:iCs/>
                <w:sz w:val="20"/>
                <w:szCs w:val="20"/>
                <w:lang w:eastAsia="ru-RU"/>
              </w:rPr>
              <w:t>УДАЛЕНИЕ ЗУБОВ</w:t>
            </w:r>
          </w:p>
        </w:tc>
        <w:tc>
          <w:tcPr>
            <w:tcW w:w="1640"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 </w:t>
            </w:r>
          </w:p>
        </w:tc>
      </w:tr>
      <w:tr w:rsidR="00D67635" w:rsidRPr="00D67635" w:rsidTr="00D67635">
        <w:trPr>
          <w:trHeight w:val="315"/>
        </w:trPr>
        <w:tc>
          <w:tcPr>
            <w:tcW w:w="1555"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А16.08.001</w:t>
            </w:r>
          </w:p>
        </w:tc>
        <w:tc>
          <w:tcPr>
            <w:tcW w:w="567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При Заболеваниях Пародонта ( Подвижные)</w:t>
            </w:r>
          </w:p>
        </w:tc>
        <w:tc>
          <w:tcPr>
            <w:tcW w:w="1640"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0000F2" w:rsidP="00D67635">
            <w:pPr>
              <w:spacing w:after="0" w:line="240" w:lineRule="auto"/>
              <w:ind w:firstLineChars="100" w:firstLine="200"/>
              <w:rPr>
                <w:rFonts w:ascii="Open Sans" w:eastAsia="Times New Roman" w:hAnsi="Open Sans" w:cs="Calibri"/>
                <w:i/>
                <w:iCs/>
                <w:sz w:val="20"/>
                <w:szCs w:val="20"/>
                <w:lang w:eastAsia="ru-RU"/>
              </w:rPr>
            </w:pPr>
            <w:r>
              <w:rPr>
                <w:rFonts w:ascii="Open Sans" w:eastAsia="Times New Roman" w:hAnsi="Open Sans" w:cs="Calibri"/>
                <w:i/>
                <w:iCs/>
                <w:sz w:val="20"/>
                <w:szCs w:val="20"/>
                <w:lang w:eastAsia="ru-RU"/>
              </w:rPr>
              <w:t>8</w:t>
            </w:r>
            <w:r w:rsidR="00D67635" w:rsidRPr="00D67635">
              <w:rPr>
                <w:rFonts w:ascii="Open Sans" w:eastAsia="Times New Roman" w:hAnsi="Open Sans" w:cs="Calibri"/>
                <w:i/>
                <w:iCs/>
                <w:sz w:val="20"/>
                <w:szCs w:val="20"/>
                <w:lang w:eastAsia="ru-RU"/>
              </w:rPr>
              <w:t>00</w:t>
            </w:r>
          </w:p>
        </w:tc>
      </w:tr>
      <w:tr w:rsidR="00D67635" w:rsidRPr="00D67635" w:rsidTr="00D67635">
        <w:trPr>
          <w:trHeight w:val="315"/>
        </w:trPr>
        <w:tc>
          <w:tcPr>
            <w:tcW w:w="1555"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А16.08.002</w:t>
            </w:r>
          </w:p>
        </w:tc>
        <w:tc>
          <w:tcPr>
            <w:tcW w:w="567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Резцы</w:t>
            </w:r>
          </w:p>
        </w:tc>
        <w:tc>
          <w:tcPr>
            <w:tcW w:w="1640"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1000</w:t>
            </w:r>
          </w:p>
        </w:tc>
      </w:tr>
      <w:tr w:rsidR="00D67635" w:rsidRPr="00D67635" w:rsidTr="00D67635">
        <w:trPr>
          <w:trHeight w:val="315"/>
        </w:trPr>
        <w:tc>
          <w:tcPr>
            <w:tcW w:w="1555"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А16.08.003</w:t>
            </w:r>
          </w:p>
        </w:tc>
        <w:tc>
          <w:tcPr>
            <w:tcW w:w="567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Клыки</w:t>
            </w:r>
          </w:p>
        </w:tc>
        <w:tc>
          <w:tcPr>
            <w:tcW w:w="1640"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1000</w:t>
            </w:r>
          </w:p>
        </w:tc>
      </w:tr>
      <w:tr w:rsidR="00D67635" w:rsidRPr="00D67635" w:rsidTr="00D67635">
        <w:trPr>
          <w:trHeight w:val="315"/>
        </w:trPr>
        <w:tc>
          <w:tcPr>
            <w:tcW w:w="1555"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А16.08.004</w:t>
            </w:r>
          </w:p>
        </w:tc>
        <w:tc>
          <w:tcPr>
            <w:tcW w:w="567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0000F2" w:rsidRDefault="000000F2" w:rsidP="00D67635">
            <w:pPr>
              <w:spacing w:after="0" w:line="240" w:lineRule="auto"/>
              <w:ind w:firstLineChars="100" w:firstLine="200"/>
              <w:rPr>
                <w:rFonts w:ascii="Open Sans" w:eastAsia="Times New Roman" w:hAnsi="Open Sans" w:cs="Calibri"/>
                <w:i/>
                <w:iCs/>
                <w:sz w:val="20"/>
                <w:szCs w:val="20"/>
                <w:lang w:eastAsia="ru-RU"/>
              </w:rPr>
            </w:pPr>
            <w:r>
              <w:rPr>
                <w:rFonts w:ascii="Open Sans" w:eastAsia="Times New Roman" w:hAnsi="Open Sans" w:cs="Calibri"/>
                <w:i/>
                <w:iCs/>
                <w:sz w:val="20"/>
                <w:szCs w:val="20"/>
                <w:lang w:eastAsia="ru-RU"/>
              </w:rPr>
              <w:t>Моляры</w:t>
            </w:r>
          </w:p>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премоляры</w:t>
            </w:r>
          </w:p>
        </w:tc>
        <w:tc>
          <w:tcPr>
            <w:tcW w:w="1640"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0000F2" w:rsidRDefault="000000F2" w:rsidP="00D67635">
            <w:pPr>
              <w:spacing w:after="0" w:line="240" w:lineRule="auto"/>
              <w:ind w:firstLineChars="100" w:firstLine="200"/>
              <w:rPr>
                <w:rFonts w:ascii="Open Sans" w:eastAsia="Times New Roman" w:hAnsi="Open Sans" w:cs="Calibri"/>
                <w:i/>
                <w:iCs/>
                <w:sz w:val="20"/>
                <w:szCs w:val="20"/>
                <w:lang w:eastAsia="ru-RU"/>
              </w:rPr>
            </w:pPr>
            <w:r>
              <w:rPr>
                <w:rFonts w:ascii="Open Sans" w:eastAsia="Times New Roman" w:hAnsi="Open Sans" w:cs="Calibri"/>
                <w:i/>
                <w:iCs/>
                <w:sz w:val="20"/>
                <w:szCs w:val="20"/>
                <w:lang w:eastAsia="ru-RU"/>
              </w:rPr>
              <w:t>1800-2500</w:t>
            </w:r>
          </w:p>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1200</w:t>
            </w:r>
            <w:r w:rsidR="000000F2">
              <w:rPr>
                <w:rFonts w:ascii="Open Sans" w:eastAsia="Times New Roman" w:hAnsi="Open Sans" w:cs="Calibri"/>
                <w:i/>
                <w:iCs/>
                <w:sz w:val="20"/>
                <w:szCs w:val="20"/>
                <w:lang w:eastAsia="ru-RU"/>
              </w:rPr>
              <w:t>-1500</w:t>
            </w:r>
          </w:p>
        </w:tc>
      </w:tr>
      <w:tr w:rsidR="00D67635" w:rsidRPr="00D67635" w:rsidTr="00D67635">
        <w:trPr>
          <w:trHeight w:val="315"/>
        </w:trPr>
        <w:tc>
          <w:tcPr>
            <w:tcW w:w="1555"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А16.08.005</w:t>
            </w:r>
          </w:p>
        </w:tc>
        <w:tc>
          <w:tcPr>
            <w:tcW w:w="567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Сложное Удаление Любого Зуба</w:t>
            </w:r>
          </w:p>
        </w:tc>
        <w:tc>
          <w:tcPr>
            <w:tcW w:w="1640"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1500-3000</w:t>
            </w:r>
          </w:p>
        </w:tc>
      </w:tr>
      <w:tr w:rsidR="00D67635" w:rsidRPr="00D67635" w:rsidTr="00D67635">
        <w:trPr>
          <w:trHeight w:val="540"/>
        </w:trPr>
        <w:tc>
          <w:tcPr>
            <w:tcW w:w="1555"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А16.08.006</w:t>
            </w:r>
          </w:p>
        </w:tc>
        <w:tc>
          <w:tcPr>
            <w:tcW w:w="567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Иссечение Капюшона При Перикоронитах С Повторными Осмотрами</w:t>
            </w:r>
          </w:p>
        </w:tc>
        <w:tc>
          <w:tcPr>
            <w:tcW w:w="1640"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1000</w:t>
            </w:r>
          </w:p>
        </w:tc>
      </w:tr>
      <w:tr w:rsidR="00D67635" w:rsidRPr="00D67635" w:rsidTr="00D67635">
        <w:trPr>
          <w:trHeight w:val="315"/>
        </w:trPr>
        <w:tc>
          <w:tcPr>
            <w:tcW w:w="1555"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lastRenderedPageBreak/>
              <w:t>А16.08.007</w:t>
            </w:r>
          </w:p>
        </w:tc>
        <w:tc>
          <w:tcPr>
            <w:tcW w:w="567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Лечение Альвеолитов С Повторными Осмотрами</w:t>
            </w:r>
          </w:p>
        </w:tc>
        <w:tc>
          <w:tcPr>
            <w:tcW w:w="1640"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500</w:t>
            </w:r>
          </w:p>
        </w:tc>
      </w:tr>
      <w:tr w:rsidR="00D67635" w:rsidRPr="00D67635" w:rsidTr="00D67635">
        <w:trPr>
          <w:trHeight w:val="315"/>
        </w:trPr>
        <w:tc>
          <w:tcPr>
            <w:tcW w:w="1555"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А16.08.008</w:t>
            </w:r>
          </w:p>
        </w:tc>
        <w:tc>
          <w:tcPr>
            <w:tcW w:w="567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Удаление 1 Экзастоза С Повторными Осмотрами</w:t>
            </w:r>
          </w:p>
        </w:tc>
        <w:tc>
          <w:tcPr>
            <w:tcW w:w="1640"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1000</w:t>
            </w:r>
          </w:p>
        </w:tc>
      </w:tr>
      <w:tr w:rsidR="00D67635" w:rsidRPr="00D67635" w:rsidTr="00D67635">
        <w:trPr>
          <w:trHeight w:val="540"/>
        </w:trPr>
        <w:tc>
          <w:tcPr>
            <w:tcW w:w="1555"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А16.08.009</w:t>
            </w:r>
          </w:p>
        </w:tc>
        <w:tc>
          <w:tcPr>
            <w:tcW w:w="567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Лечение Периоститов, Абсцессов С Повторными Осмотрами</w:t>
            </w:r>
          </w:p>
        </w:tc>
        <w:tc>
          <w:tcPr>
            <w:tcW w:w="1640"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700</w:t>
            </w:r>
          </w:p>
        </w:tc>
      </w:tr>
      <w:tr w:rsidR="00D67635" w:rsidRPr="00D67635" w:rsidTr="00D67635">
        <w:trPr>
          <w:trHeight w:val="315"/>
        </w:trPr>
        <w:tc>
          <w:tcPr>
            <w:tcW w:w="1555"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А16.08.010</w:t>
            </w:r>
          </w:p>
        </w:tc>
        <w:tc>
          <w:tcPr>
            <w:tcW w:w="567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Наложение Швов С Коллапаном</w:t>
            </w:r>
          </w:p>
        </w:tc>
        <w:tc>
          <w:tcPr>
            <w:tcW w:w="1640"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1000</w:t>
            </w:r>
          </w:p>
        </w:tc>
      </w:tr>
      <w:tr w:rsidR="00D67635" w:rsidRPr="00D67635" w:rsidTr="00D67635">
        <w:trPr>
          <w:trHeight w:val="540"/>
        </w:trPr>
        <w:tc>
          <w:tcPr>
            <w:tcW w:w="1555"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А16.08.011</w:t>
            </w:r>
          </w:p>
        </w:tc>
        <w:tc>
          <w:tcPr>
            <w:tcW w:w="567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Удаление Молочного Зуба, Плюс Психологическая Подготовка</w:t>
            </w:r>
          </w:p>
        </w:tc>
        <w:tc>
          <w:tcPr>
            <w:tcW w:w="1640"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0000F2" w:rsidP="00D67635">
            <w:pPr>
              <w:spacing w:after="0" w:line="240" w:lineRule="auto"/>
              <w:ind w:firstLineChars="100" w:firstLine="200"/>
              <w:rPr>
                <w:rFonts w:ascii="Open Sans" w:eastAsia="Times New Roman" w:hAnsi="Open Sans" w:cs="Calibri"/>
                <w:i/>
                <w:iCs/>
                <w:sz w:val="20"/>
                <w:szCs w:val="20"/>
                <w:lang w:eastAsia="ru-RU"/>
              </w:rPr>
            </w:pPr>
            <w:r>
              <w:rPr>
                <w:rFonts w:ascii="Open Sans" w:eastAsia="Times New Roman" w:hAnsi="Open Sans" w:cs="Calibri"/>
                <w:i/>
                <w:iCs/>
                <w:sz w:val="20"/>
                <w:szCs w:val="20"/>
                <w:lang w:eastAsia="ru-RU"/>
              </w:rPr>
              <w:t>8</w:t>
            </w:r>
            <w:r w:rsidR="00D67635" w:rsidRPr="00D67635">
              <w:rPr>
                <w:rFonts w:ascii="Open Sans" w:eastAsia="Times New Roman" w:hAnsi="Open Sans" w:cs="Calibri"/>
                <w:i/>
                <w:iCs/>
                <w:sz w:val="20"/>
                <w:szCs w:val="20"/>
                <w:lang w:eastAsia="ru-RU"/>
              </w:rPr>
              <w:t>00</w:t>
            </w:r>
          </w:p>
        </w:tc>
      </w:tr>
      <w:tr w:rsidR="00D67635" w:rsidRPr="00D67635" w:rsidTr="00D67635">
        <w:trPr>
          <w:trHeight w:val="315"/>
        </w:trPr>
        <w:tc>
          <w:tcPr>
            <w:tcW w:w="1555"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 </w:t>
            </w:r>
          </w:p>
        </w:tc>
        <w:tc>
          <w:tcPr>
            <w:tcW w:w="567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1"/>
              <w:rPr>
                <w:rFonts w:ascii="Open Sans" w:eastAsia="Times New Roman" w:hAnsi="Open Sans" w:cs="Calibri"/>
                <w:b/>
                <w:bCs/>
                <w:i/>
                <w:iCs/>
                <w:sz w:val="20"/>
                <w:szCs w:val="20"/>
                <w:lang w:eastAsia="ru-RU"/>
              </w:rPr>
            </w:pPr>
            <w:r w:rsidRPr="00D67635">
              <w:rPr>
                <w:rFonts w:ascii="Open Sans" w:eastAsia="Times New Roman" w:hAnsi="Open Sans" w:cs="Calibri"/>
                <w:b/>
                <w:bCs/>
                <w:i/>
                <w:iCs/>
                <w:sz w:val="20"/>
                <w:szCs w:val="20"/>
                <w:lang w:eastAsia="ru-RU"/>
              </w:rPr>
              <w:t>СТОМАТОЛОГИЯ ОРТОПЕДИЧЕСКАЯ</w:t>
            </w:r>
          </w:p>
        </w:tc>
        <w:tc>
          <w:tcPr>
            <w:tcW w:w="1640"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 </w:t>
            </w:r>
          </w:p>
        </w:tc>
      </w:tr>
      <w:tr w:rsidR="00D67635" w:rsidRPr="00D67635" w:rsidTr="00D67635">
        <w:trPr>
          <w:trHeight w:val="315"/>
        </w:trPr>
        <w:tc>
          <w:tcPr>
            <w:tcW w:w="1555"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А16.09.001</w:t>
            </w:r>
          </w:p>
        </w:tc>
        <w:tc>
          <w:tcPr>
            <w:tcW w:w="567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Коронка Штампованная С Напылением (Зуб) Нитрид Титана</w:t>
            </w:r>
          </w:p>
        </w:tc>
        <w:tc>
          <w:tcPr>
            <w:tcW w:w="1640"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2200</w:t>
            </w:r>
          </w:p>
        </w:tc>
      </w:tr>
      <w:tr w:rsidR="00D67635" w:rsidRPr="00D67635" w:rsidTr="00D67635">
        <w:trPr>
          <w:trHeight w:val="315"/>
        </w:trPr>
        <w:tc>
          <w:tcPr>
            <w:tcW w:w="1555"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А16.09.002</w:t>
            </w:r>
          </w:p>
        </w:tc>
        <w:tc>
          <w:tcPr>
            <w:tcW w:w="567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Коронка С Напылением (Зуб) Нитрид Циркония</w:t>
            </w:r>
          </w:p>
        </w:tc>
        <w:tc>
          <w:tcPr>
            <w:tcW w:w="1640"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2200</w:t>
            </w:r>
          </w:p>
        </w:tc>
      </w:tr>
      <w:tr w:rsidR="00D67635" w:rsidRPr="00D67635" w:rsidTr="00D67635">
        <w:trPr>
          <w:trHeight w:val="315"/>
        </w:trPr>
        <w:tc>
          <w:tcPr>
            <w:tcW w:w="1555"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А16.09.003</w:t>
            </w:r>
          </w:p>
        </w:tc>
        <w:tc>
          <w:tcPr>
            <w:tcW w:w="567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Коронка Пластмассовая</w:t>
            </w:r>
          </w:p>
        </w:tc>
        <w:tc>
          <w:tcPr>
            <w:tcW w:w="1640"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2000</w:t>
            </w:r>
          </w:p>
        </w:tc>
      </w:tr>
      <w:tr w:rsidR="00D67635" w:rsidRPr="00D67635" w:rsidTr="00D67635">
        <w:trPr>
          <w:trHeight w:val="315"/>
        </w:trPr>
        <w:tc>
          <w:tcPr>
            <w:tcW w:w="1555"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А16.09.004</w:t>
            </w:r>
          </w:p>
        </w:tc>
        <w:tc>
          <w:tcPr>
            <w:tcW w:w="567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Коронка Металлокерамическая</w:t>
            </w:r>
          </w:p>
        </w:tc>
        <w:tc>
          <w:tcPr>
            <w:tcW w:w="1640"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0000F2" w:rsidP="000000F2">
            <w:pPr>
              <w:spacing w:after="0" w:line="240" w:lineRule="auto"/>
              <w:ind w:firstLineChars="100" w:firstLine="200"/>
              <w:rPr>
                <w:rFonts w:ascii="Open Sans" w:eastAsia="Times New Roman" w:hAnsi="Open Sans" w:cs="Calibri"/>
                <w:i/>
                <w:iCs/>
                <w:sz w:val="20"/>
                <w:szCs w:val="20"/>
                <w:lang w:eastAsia="ru-RU"/>
              </w:rPr>
            </w:pPr>
            <w:r>
              <w:rPr>
                <w:rFonts w:ascii="Open Sans" w:eastAsia="Times New Roman" w:hAnsi="Open Sans" w:cs="Calibri"/>
                <w:i/>
                <w:iCs/>
                <w:sz w:val="20"/>
                <w:szCs w:val="20"/>
                <w:lang w:eastAsia="ru-RU"/>
              </w:rPr>
              <w:t>60</w:t>
            </w:r>
            <w:r w:rsidR="00D67635" w:rsidRPr="00D67635">
              <w:rPr>
                <w:rFonts w:ascii="Open Sans" w:eastAsia="Times New Roman" w:hAnsi="Open Sans" w:cs="Calibri"/>
                <w:i/>
                <w:iCs/>
                <w:sz w:val="20"/>
                <w:szCs w:val="20"/>
                <w:lang w:eastAsia="ru-RU"/>
              </w:rPr>
              <w:t>00</w:t>
            </w:r>
          </w:p>
        </w:tc>
      </w:tr>
      <w:tr w:rsidR="00D67635" w:rsidRPr="00D67635" w:rsidTr="00D67635">
        <w:trPr>
          <w:trHeight w:val="315"/>
        </w:trPr>
        <w:tc>
          <w:tcPr>
            <w:tcW w:w="1555"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А16.09.005</w:t>
            </w:r>
          </w:p>
        </w:tc>
        <w:tc>
          <w:tcPr>
            <w:tcW w:w="567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Коронка Цельнолитая (Зуб)</w:t>
            </w:r>
          </w:p>
        </w:tc>
        <w:tc>
          <w:tcPr>
            <w:tcW w:w="1640"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0000F2" w:rsidP="00D67635">
            <w:pPr>
              <w:spacing w:after="0" w:line="240" w:lineRule="auto"/>
              <w:ind w:firstLineChars="100" w:firstLine="200"/>
              <w:rPr>
                <w:rFonts w:ascii="Open Sans" w:eastAsia="Times New Roman" w:hAnsi="Open Sans" w:cs="Calibri"/>
                <w:i/>
                <w:iCs/>
                <w:sz w:val="20"/>
                <w:szCs w:val="20"/>
                <w:lang w:eastAsia="ru-RU"/>
              </w:rPr>
            </w:pPr>
            <w:r>
              <w:rPr>
                <w:rFonts w:ascii="Open Sans" w:eastAsia="Times New Roman" w:hAnsi="Open Sans" w:cs="Calibri"/>
                <w:i/>
                <w:iCs/>
                <w:sz w:val="20"/>
                <w:szCs w:val="20"/>
                <w:lang w:eastAsia="ru-RU"/>
              </w:rPr>
              <w:t>30</w:t>
            </w:r>
            <w:r w:rsidR="00D67635" w:rsidRPr="00D67635">
              <w:rPr>
                <w:rFonts w:ascii="Open Sans" w:eastAsia="Times New Roman" w:hAnsi="Open Sans" w:cs="Calibri"/>
                <w:i/>
                <w:iCs/>
                <w:sz w:val="20"/>
                <w:szCs w:val="20"/>
                <w:lang w:eastAsia="ru-RU"/>
              </w:rPr>
              <w:t>00</w:t>
            </w:r>
          </w:p>
        </w:tc>
      </w:tr>
      <w:tr w:rsidR="00D67635" w:rsidRPr="00D67635" w:rsidTr="00D67635">
        <w:trPr>
          <w:trHeight w:val="315"/>
        </w:trPr>
        <w:tc>
          <w:tcPr>
            <w:tcW w:w="1555"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А16.09.006</w:t>
            </w:r>
          </w:p>
        </w:tc>
        <w:tc>
          <w:tcPr>
            <w:tcW w:w="567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Съемный Протез (Зубы Российские)</w:t>
            </w:r>
          </w:p>
        </w:tc>
        <w:tc>
          <w:tcPr>
            <w:tcW w:w="1640"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8500</w:t>
            </w:r>
          </w:p>
        </w:tc>
      </w:tr>
      <w:tr w:rsidR="00D67635" w:rsidRPr="00D67635" w:rsidTr="00D67635">
        <w:trPr>
          <w:trHeight w:val="315"/>
        </w:trPr>
        <w:tc>
          <w:tcPr>
            <w:tcW w:w="1555"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А16.09.007</w:t>
            </w:r>
          </w:p>
        </w:tc>
        <w:tc>
          <w:tcPr>
            <w:tcW w:w="567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Съемный Протез ( Зубы Импортные)</w:t>
            </w:r>
          </w:p>
        </w:tc>
        <w:tc>
          <w:tcPr>
            <w:tcW w:w="1640"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0000F2" w:rsidP="00D67635">
            <w:pPr>
              <w:spacing w:after="0" w:line="240" w:lineRule="auto"/>
              <w:ind w:firstLineChars="100" w:firstLine="200"/>
              <w:rPr>
                <w:rFonts w:ascii="Open Sans" w:eastAsia="Times New Roman" w:hAnsi="Open Sans" w:cs="Calibri"/>
                <w:i/>
                <w:iCs/>
                <w:sz w:val="20"/>
                <w:szCs w:val="20"/>
                <w:lang w:eastAsia="ru-RU"/>
              </w:rPr>
            </w:pPr>
            <w:r>
              <w:rPr>
                <w:rFonts w:ascii="Open Sans" w:eastAsia="Times New Roman" w:hAnsi="Open Sans" w:cs="Calibri"/>
                <w:i/>
                <w:iCs/>
                <w:sz w:val="20"/>
                <w:szCs w:val="20"/>
                <w:lang w:eastAsia="ru-RU"/>
              </w:rPr>
              <w:t>110</w:t>
            </w:r>
            <w:r w:rsidR="00D67635" w:rsidRPr="00D67635">
              <w:rPr>
                <w:rFonts w:ascii="Open Sans" w:eastAsia="Times New Roman" w:hAnsi="Open Sans" w:cs="Calibri"/>
                <w:i/>
                <w:iCs/>
                <w:sz w:val="20"/>
                <w:szCs w:val="20"/>
                <w:lang w:eastAsia="ru-RU"/>
              </w:rPr>
              <w:t>00</w:t>
            </w:r>
          </w:p>
        </w:tc>
      </w:tr>
      <w:tr w:rsidR="00D67635" w:rsidRPr="00D67635" w:rsidTr="00D67635">
        <w:trPr>
          <w:trHeight w:val="315"/>
        </w:trPr>
        <w:tc>
          <w:tcPr>
            <w:tcW w:w="1555"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А16.09.008</w:t>
            </w:r>
          </w:p>
        </w:tc>
        <w:tc>
          <w:tcPr>
            <w:tcW w:w="567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Бюгельный Протез</w:t>
            </w:r>
          </w:p>
        </w:tc>
        <w:tc>
          <w:tcPr>
            <w:tcW w:w="1640"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0000F2" w:rsidP="000000F2">
            <w:pPr>
              <w:spacing w:after="0" w:line="240" w:lineRule="auto"/>
              <w:ind w:firstLineChars="100" w:firstLine="200"/>
              <w:rPr>
                <w:rFonts w:ascii="Open Sans" w:eastAsia="Times New Roman" w:hAnsi="Open Sans" w:cs="Calibri"/>
                <w:i/>
                <w:iCs/>
                <w:sz w:val="20"/>
                <w:szCs w:val="20"/>
                <w:lang w:eastAsia="ru-RU"/>
              </w:rPr>
            </w:pPr>
            <w:r>
              <w:rPr>
                <w:rFonts w:ascii="Open Sans" w:eastAsia="Times New Roman" w:hAnsi="Open Sans" w:cs="Calibri"/>
                <w:i/>
                <w:iCs/>
                <w:sz w:val="20"/>
                <w:szCs w:val="20"/>
                <w:lang w:eastAsia="ru-RU"/>
              </w:rPr>
              <w:t>23</w:t>
            </w:r>
            <w:r w:rsidR="00D67635" w:rsidRPr="00D67635">
              <w:rPr>
                <w:rFonts w:ascii="Open Sans" w:eastAsia="Times New Roman" w:hAnsi="Open Sans" w:cs="Calibri"/>
                <w:i/>
                <w:iCs/>
                <w:sz w:val="20"/>
                <w:szCs w:val="20"/>
                <w:lang w:eastAsia="ru-RU"/>
              </w:rPr>
              <w:t>000</w:t>
            </w:r>
          </w:p>
        </w:tc>
      </w:tr>
      <w:tr w:rsidR="00D67635" w:rsidRPr="00D67635" w:rsidTr="00D67635">
        <w:trPr>
          <w:trHeight w:val="315"/>
        </w:trPr>
        <w:tc>
          <w:tcPr>
            <w:tcW w:w="1555"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А16.09.009</w:t>
            </w:r>
          </w:p>
        </w:tc>
        <w:tc>
          <w:tcPr>
            <w:tcW w:w="567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Съемный Протез На Аттачменах</w:t>
            </w:r>
          </w:p>
        </w:tc>
        <w:tc>
          <w:tcPr>
            <w:tcW w:w="1640"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30000</w:t>
            </w:r>
          </w:p>
        </w:tc>
      </w:tr>
      <w:tr w:rsidR="00D67635" w:rsidRPr="00D67635" w:rsidTr="00D67635">
        <w:trPr>
          <w:trHeight w:val="540"/>
        </w:trPr>
        <w:tc>
          <w:tcPr>
            <w:tcW w:w="1555"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А16.09.010</w:t>
            </w:r>
          </w:p>
        </w:tc>
        <w:tc>
          <w:tcPr>
            <w:tcW w:w="567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Снятие Коронки: Штампованной Цельнолитой, Металлокерамической</w:t>
            </w:r>
          </w:p>
        </w:tc>
        <w:tc>
          <w:tcPr>
            <w:tcW w:w="1640"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0000F2" w:rsidP="00D67635">
            <w:pPr>
              <w:spacing w:after="0" w:line="240" w:lineRule="auto"/>
              <w:ind w:firstLineChars="100" w:firstLine="200"/>
              <w:rPr>
                <w:rFonts w:ascii="Open Sans" w:eastAsia="Times New Roman" w:hAnsi="Open Sans" w:cs="Calibri"/>
                <w:i/>
                <w:iCs/>
                <w:sz w:val="20"/>
                <w:szCs w:val="20"/>
                <w:lang w:eastAsia="ru-RU"/>
              </w:rPr>
            </w:pPr>
            <w:r>
              <w:rPr>
                <w:rFonts w:ascii="Open Sans" w:eastAsia="Times New Roman" w:hAnsi="Open Sans" w:cs="Calibri"/>
                <w:i/>
                <w:iCs/>
                <w:sz w:val="20"/>
                <w:szCs w:val="20"/>
                <w:lang w:eastAsia="ru-RU"/>
              </w:rPr>
              <w:t>100-</w:t>
            </w:r>
            <w:r w:rsidR="00D67635" w:rsidRPr="00D67635">
              <w:rPr>
                <w:rFonts w:ascii="Open Sans" w:eastAsia="Times New Roman" w:hAnsi="Open Sans" w:cs="Calibri"/>
                <w:i/>
                <w:iCs/>
                <w:sz w:val="20"/>
                <w:szCs w:val="20"/>
                <w:lang w:eastAsia="ru-RU"/>
              </w:rPr>
              <w:t>300</w:t>
            </w:r>
          </w:p>
        </w:tc>
      </w:tr>
      <w:tr w:rsidR="00D67635" w:rsidRPr="00D67635" w:rsidTr="00D67635">
        <w:trPr>
          <w:trHeight w:val="315"/>
        </w:trPr>
        <w:tc>
          <w:tcPr>
            <w:tcW w:w="1555"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А16.09.011</w:t>
            </w:r>
          </w:p>
        </w:tc>
        <w:tc>
          <w:tcPr>
            <w:tcW w:w="567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Цементировка Коронки</w:t>
            </w:r>
          </w:p>
        </w:tc>
        <w:tc>
          <w:tcPr>
            <w:tcW w:w="1640"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100</w:t>
            </w:r>
          </w:p>
        </w:tc>
      </w:tr>
      <w:tr w:rsidR="00D67635" w:rsidRPr="00D67635" w:rsidTr="00D67635">
        <w:trPr>
          <w:trHeight w:val="315"/>
        </w:trPr>
        <w:tc>
          <w:tcPr>
            <w:tcW w:w="1555"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А16.09.012</w:t>
            </w:r>
          </w:p>
        </w:tc>
        <w:tc>
          <w:tcPr>
            <w:tcW w:w="567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Фасетка Цельнолитая С Напылением</w:t>
            </w:r>
          </w:p>
        </w:tc>
        <w:tc>
          <w:tcPr>
            <w:tcW w:w="1640"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0000F2" w:rsidP="00D67635">
            <w:pPr>
              <w:spacing w:after="0" w:line="240" w:lineRule="auto"/>
              <w:ind w:firstLineChars="100" w:firstLine="200"/>
              <w:rPr>
                <w:rFonts w:ascii="Open Sans" w:eastAsia="Times New Roman" w:hAnsi="Open Sans" w:cs="Calibri"/>
                <w:i/>
                <w:iCs/>
                <w:sz w:val="20"/>
                <w:szCs w:val="20"/>
                <w:lang w:eastAsia="ru-RU"/>
              </w:rPr>
            </w:pPr>
            <w:r>
              <w:rPr>
                <w:rFonts w:ascii="Open Sans" w:eastAsia="Times New Roman" w:hAnsi="Open Sans" w:cs="Calibri"/>
                <w:i/>
                <w:iCs/>
                <w:sz w:val="20"/>
                <w:szCs w:val="20"/>
                <w:lang w:eastAsia="ru-RU"/>
              </w:rPr>
              <w:t>3</w:t>
            </w:r>
            <w:r w:rsidR="00D67635" w:rsidRPr="00D67635">
              <w:rPr>
                <w:rFonts w:ascii="Open Sans" w:eastAsia="Times New Roman" w:hAnsi="Open Sans" w:cs="Calibri"/>
                <w:i/>
                <w:iCs/>
                <w:sz w:val="20"/>
                <w:szCs w:val="20"/>
                <w:lang w:eastAsia="ru-RU"/>
              </w:rPr>
              <w:t>500</w:t>
            </w:r>
          </w:p>
        </w:tc>
      </w:tr>
      <w:tr w:rsidR="00D67635" w:rsidRPr="00D67635" w:rsidTr="00D67635">
        <w:trPr>
          <w:trHeight w:val="315"/>
        </w:trPr>
        <w:tc>
          <w:tcPr>
            <w:tcW w:w="1555"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А16.09.013</w:t>
            </w:r>
          </w:p>
        </w:tc>
        <w:tc>
          <w:tcPr>
            <w:tcW w:w="567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Фасетка Цельнолитая Стальная</w:t>
            </w:r>
          </w:p>
        </w:tc>
        <w:tc>
          <w:tcPr>
            <w:tcW w:w="1640"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0000F2" w:rsidP="00D67635">
            <w:pPr>
              <w:spacing w:after="0" w:line="240" w:lineRule="auto"/>
              <w:ind w:firstLineChars="100" w:firstLine="200"/>
              <w:rPr>
                <w:rFonts w:ascii="Open Sans" w:eastAsia="Times New Roman" w:hAnsi="Open Sans" w:cs="Calibri"/>
                <w:i/>
                <w:iCs/>
                <w:sz w:val="20"/>
                <w:szCs w:val="20"/>
                <w:lang w:eastAsia="ru-RU"/>
              </w:rPr>
            </w:pPr>
            <w:r>
              <w:rPr>
                <w:rFonts w:ascii="Open Sans" w:eastAsia="Times New Roman" w:hAnsi="Open Sans" w:cs="Calibri"/>
                <w:i/>
                <w:iCs/>
                <w:sz w:val="20"/>
                <w:szCs w:val="20"/>
                <w:lang w:eastAsia="ru-RU"/>
              </w:rPr>
              <w:t>3</w:t>
            </w:r>
            <w:r w:rsidR="00D67635" w:rsidRPr="00D67635">
              <w:rPr>
                <w:rFonts w:ascii="Open Sans" w:eastAsia="Times New Roman" w:hAnsi="Open Sans" w:cs="Calibri"/>
                <w:i/>
                <w:iCs/>
                <w:sz w:val="20"/>
                <w:szCs w:val="20"/>
                <w:lang w:eastAsia="ru-RU"/>
              </w:rPr>
              <w:t>000</w:t>
            </w:r>
          </w:p>
        </w:tc>
      </w:tr>
      <w:tr w:rsidR="00D67635" w:rsidRPr="00D67635" w:rsidTr="00D67635">
        <w:trPr>
          <w:trHeight w:val="315"/>
        </w:trPr>
        <w:tc>
          <w:tcPr>
            <w:tcW w:w="1555"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А16.09.014</w:t>
            </w:r>
          </w:p>
        </w:tc>
        <w:tc>
          <w:tcPr>
            <w:tcW w:w="5670" w:type="dxa"/>
            <w:tcBorders>
              <w:top w:val="single" w:sz="8" w:space="0" w:color="CCCCCC"/>
              <w:left w:val="single" w:sz="8" w:space="0" w:color="CCCCCC"/>
              <w:bottom w:val="single" w:sz="8" w:space="0" w:color="CCCCCC"/>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Коронка Стальная</w:t>
            </w:r>
          </w:p>
        </w:tc>
        <w:tc>
          <w:tcPr>
            <w:tcW w:w="16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rsidR="00D67635" w:rsidRPr="00D67635" w:rsidRDefault="000000F2" w:rsidP="00D67635">
            <w:pPr>
              <w:spacing w:after="0" w:line="240" w:lineRule="auto"/>
              <w:ind w:firstLineChars="100" w:firstLine="200"/>
              <w:rPr>
                <w:rFonts w:ascii="Open Sans" w:eastAsia="Times New Roman" w:hAnsi="Open Sans" w:cs="Calibri"/>
                <w:i/>
                <w:iCs/>
                <w:sz w:val="20"/>
                <w:szCs w:val="20"/>
                <w:lang w:eastAsia="ru-RU"/>
              </w:rPr>
            </w:pPr>
            <w:r>
              <w:rPr>
                <w:rFonts w:ascii="Open Sans" w:eastAsia="Times New Roman" w:hAnsi="Open Sans" w:cs="Calibri"/>
                <w:i/>
                <w:iCs/>
                <w:sz w:val="20"/>
                <w:szCs w:val="20"/>
                <w:lang w:eastAsia="ru-RU"/>
              </w:rPr>
              <w:t>22</w:t>
            </w:r>
            <w:r w:rsidR="00D67635" w:rsidRPr="00D67635">
              <w:rPr>
                <w:rFonts w:ascii="Open Sans" w:eastAsia="Times New Roman" w:hAnsi="Open Sans" w:cs="Calibri"/>
                <w:i/>
                <w:iCs/>
                <w:sz w:val="20"/>
                <w:szCs w:val="20"/>
                <w:lang w:eastAsia="ru-RU"/>
              </w:rPr>
              <w:t>00</w:t>
            </w:r>
          </w:p>
        </w:tc>
      </w:tr>
      <w:tr w:rsidR="00D67635" w:rsidRPr="00D67635" w:rsidTr="00D67635">
        <w:trPr>
          <w:trHeight w:val="390"/>
        </w:trPr>
        <w:tc>
          <w:tcPr>
            <w:tcW w:w="1555" w:type="dxa"/>
            <w:tcBorders>
              <w:top w:val="nil"/>
              <w:left w:val="nil"/>
              <w:bottom w:val="nil"/>
              <w:right w:val="nil"/>
            </w:tcBorders>
            <w:shd w:val="clear" w:color="auto" w:fill="auto"/>
            <w:noWrap/>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p>
        </w:tc>
        <w:tc>
          <w:tcPr>
            <w:tcW w:w="5670" w:type="dxa"/>
            <w:tcBorders>
              <w:top w:val="nil"/>
              <w:left w:val="nil"/>
              <w:bottom w:val="nil"/>
              <w:right w:val="nil"/>
            </w:tcBorders>
            <w:shd w:val="clear" w:color="auto" w:fill="auto"/>
            <w:noWrap/>
            <w:vAlign w:val="bottom"/>
            <w:hideMark/>
          </w:tcPr>
          <w:p w:rsidR="00D67635" w:rsidRPr="00D67635" w:rsidRDefault="00D67635" w:rsidP="00D67635">
            <w:pPr>
              <w:spacing w:after="0" w:line="240" w:lineRule="auto"/>
              <w:rPr>
                <w:rFonts w:ascii="Calibri" w:eastAsia="Times New Roman" w:hAnsi="Calibri" w:cs="Calibri"/>
                <w:b/>
                <w:bCs/>
                <w:i/>
                <w:iCs/>
                <w:sz w:val="28"/>
                <w:szCs w:val="28"/>
                <w:lang w:eastAsia="ru-RU"/>
              </w:rPr>
            </w:pPr>
            <w:r w:rsidRPr="00D67635">
              <w:rPr>
                <w:rFonts w:ascii="Calibri" w:eastAsia="Times New Roman" w:hAnsi="Calibri" w:cs="Calibri"/>
                <w:b/>
                <w:bCs/>
                <w:i/>
                <w:iCs/>
                <w:sz w:val="28"/>
                <w:szCs w:val="28"/>
                <w:lang w:eastAsia="ru-RU"/>
              </w:rPr>
              <w:t xml:space="preserve">   Ортодонтия</w:t>
            </w:r>
          </w:p>
        </w:tc>
        <w:tc>
          <w:tcPr>
            <w:tcW w:w="1640" w:type="dxa"/>
            <w:tcBorders>
              <w:top w:val="nil"/>
              <w:left w:val="nil"/>
              <w:bottom w:val="nil"/>
              <w:right w:val="nil"/>
            </w:tcBorders>
            <w:shd w:val="clear" w:color="auto" w:fill="auto"/>
            <w:noWrap/>
            <w:vAlign w:val="bottom"/>
            <w:hideMark/>
          </w:tcPr>
          <w:p w:rsidR="00D67635" w:rsidRPr="00D67635" w:rsidRDefault="00D67635" w:rsidP="00D67635">
            <w:pPr>
              <w:spacing w:after="0" w:line="240" w:lineRule="auto"/>
              <w:rPr>
                <w:rFonts w:ascii="Calibri" w:eastAsia="Times New Roman" w:hAnsi="Calibri" w:cs="Calibri"/>
                <w:b/>
                <w:bCs/>
                <w:i/>
                <w:iCs/>
                <w:sz w:val="28"/>
                <w:szCs w:val="28"/>
                <w:lang w:eastAsia="ru-RU"/>
              </w:rPr>
            </w:pPr>
          </w:p>
        </w:tc>
      </w:tr>
      <w:tr w:rsidR="00D67635" w:rsidRPr="00D67635" w:rsidTr="00D67635">
        <w:trPr>
          <w:trHeight w:val="315"/>
        </w:trPr>
        <w:tc>
          <w:tcPr>
            <w:tcW w:w="1555"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О50.40.001</w:t>
            </w:r>
          </w:p>
        </w:tc>
        <w:tc>
          <w:tcPr>
            <w:tcW w:w="5670" w:type="dxa"/>
            <w:tcBorders>
              <w:top w:val="single" w:sz="8" w:space="0" w:color="CCCCCC"/>
              <w:left w:val="single" w:sz="8" w:space="0" w:color="CCCCCC"/>
              <w:bottom w:val="single" w:sz="8" w:space="0" w:color="CCCCCC"/>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 xml:space="preserve"> О</w:t>
            </w:r>
            <w:r w:rsidRPr="00D67635">
              <w:rPr>
                <w:rFonts w:ascii="Calibri" w:eastAsia="Times New Roman" w:hAnsi="Calibri" w:cs="Calibri"/>
                <w:i/>
                <w:iCs/>
                <w:lang w:eastAsia="ru-RU"/>
              </w:rPr>
              <w:t>ценка диагностических моделей</w:t>
            </w:r>
          </w:p>
        </w:tc>
        <w:tc>
          <w:tcPr>
            <w:tcW w:w="16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2600</w:t>
            </w:r>
          </w:p>
        </w:tc>
      </w:tr>
      <w:tr w:rsidR="00D67635" w:rsidRPr="00D67635" w:rsidTr="00D67635">
        <w:trPr>
          <w:trHeight w:val="315"/>
        </w:trPr>
        <w:tc>
          <w:tcPr>
            <w:tcW w:w="1555"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О50.40.002</w:t>
            </w:r>
          </w:p>
        </w:tc>
        <w:tc>
          <w:tcPr>
            <w:tcW w:w="5670" w:type="dxa"/>
            <w:tcBorders>
              <w:top w:val="nil"/>
              <w:left w:val="nil"/>
              <w:bottom w:val="single" w:sz="8" w:space="0" w:color="CCCCCC"/>
              <w:right w:val="nil"/>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Снятие слепков (1 слепок)</w:t>
            </w:r>
          </w:p>
        </w:tc>
        <w:tc>
          <w:tcPr>
            <w:tcW w:w="1640" w:type="dxa"/>
            <w:tcBorders>
              <w:top w:val="nil"/>
              <w:left w:val="nil"/>
              <w:bottom w:val="single" w:sz="8" w:space="0" w:color="CCCCCC"/>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650</w:t>
            </w:r>
          </w:p>
        </w:tc>
      </w:tr>
      <w:tr w:rsidR="00D67635" w:rsidRPr="00D67635" w:rsidTr="00D67635">
        <w:trPr>
          <w:trHeight w:val="315"/>
        </w:trPr>
        <w:tc>
          <w:tcPr>
            <w:tcW w:w="1555"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О50.40.003</w:t>
            </w:r>
          </w:p>
        </w:tc>
        <w:tc>
          <w:tcPr>
            <w:tcW w:w="5670" w:type="dxa"/>
            <w:tcBorders>
              <w:top w:val="nil"/>
              <w:left w:val="nil"/>
              <w:bottom w:val="single" w:sz="8" w:space="0" w:color="CCCCCC"/>
              <w:right w:val="nil"/>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Изготовление диагностических моделей(1мод.)</w:t>
            </w:r>
          </w:p>
        </w:tc>
        <w:tc>
          <w:tcPr>
            <w:tcW w:w="1640" w:type="dxa"/>
            <w:tcBorders>
              <w:top w:val="nil"/>
              <w:left w:val="nil"/>
              <w:bottom w:val="single" w:sz="8" w:space="0" w:color="CCCCCC"/>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700</w:t>
            </w:r>
          </w:p>
        </w:tc>
      </w:tr>
      <w:tr w:rsidR="00D67635" w:rsidRPr="00D67635" w:rsidTr="00D67635">
        <w:trPr>
          <w:trHeight w:val="315"/>
        </w:trPr>
        <w:tc>
          <w:tcPr>
            <w:tcW w:w="1555"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О50.40.004</w:t>
            </w:r>
          </w:p>
        </w:tc>
        <w:tc>
          <w:tcPr>
            <w:tcW w:w="5670" w:type="dxa"/>
            <w:tcBorders>
              <w:top w:val="nil"/>
              <w:left w:val="nil"/>
              <w:bottom w:val="single" w:sz="8" w:space="0" w:color="CCCCCC"/>
              <w:right w:val="nil"/>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Описание ОПТГ</w:t>
            </w:r>
          </w:p>
        </w:tc>
        <w:tc>
          <w:tcPr>
            <w:tcW w:w="1640" w:type="dxa"/>
            <w:tcBorders>
              <w:top w:val="nil"/>
              <w:left w:val="nil"/>
              <w:bottom w:val="single" w:sz="8" w:space="0" w:color="CCCCCC"/>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500</w:t>
            </w:r>
          </w:p>
        </w:tc>
      </w:tr>
      <w:tr w:rsidR="00D67635" w:rsidRPr="00D67635" w:rsidTr="00D67635">
        <w:trPr>
          <w:trHeight w:val="315"/>
        </w:trPr>
        <w:tc>
          <w:tcPr>
            <w:tcW w:w="1555"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О50.40.005</w:t>
            </w:r>
          </w:p>
        </w:tc>
        <w:tc>
          <w:tcPr>
            <w:tcW w:w="5670" w:type="dxa"/>
            <w:tcBorders>
              <w:top w:val="nil"/>
              <w:left w:val="nil"/>
              <w:bottom w:val="single" w:sz="8" w:space="0" w:color="CCCCCC"/>
              <w:right w:val="nil"/>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Изготовление ортодонтического аппарата (1 пластинка</w:t>
            </w:r>
          </w:p>
        </w:tc>
        <w:tc>
          <w:tcPr>
            <w:tcW w:w="1640" w:type="dxa"/>
            <w:tcBorders>
              <w:top w:val="nil"/>
              <w:left w:val="nil"/>
              <w:bottom w:val="single" w:sz="8" w:space="0" w:color="CCCCCC"/>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10000</w:t>
            </w:r>
          </w:p>
        </w:tc>
      </w:tr>
      <w:tr w:rsidR="00D67635" w:rsidRPr="00D67635" w:rsidTr="00D67635">
        <w:trPr>
          <w:trHeight w:val="315"/>
        </w:trPr>
        <w:tc>
          <w:tcPr>
            <w:tcW w:w="1555"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О50.40.006</w:t>
            </w:r>
          </w:p>
        </w:tc>
        <w:tc>
          <w:tcPr>
            <w:tcW w:w="5670" w:type="dxa"/>
            <w:tcBorders>
              <w:top w:val="nil"/>
              <w:left w:val="nil"/>
              <w:bottom w:val="single" w:sz="8" w:space="0" w:color="CCCCCC"/>
              <w:right w:val="nil"/>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Изготовление ортодонтического аппарвта (2 пластинки)</w:t>
            </w:r>
          </w:p>
        </w:tc>
        <w:tc>
          <w:tcPr>
            <w:tcW w:w="1640" w:type="dxa"/>
            <w:tcBorders>
              <w:top w:val="nil"/>
              <w:left w:val="nil"/>
              <w:bottom w:val="single" w:sz="8" w:space="0" w:color="CCCCCC"/>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15000</w:t>
            </w:r>
          </w:p>
        </w:tc>
      </w:tr>
      <w:tr w:rsidR="00D67635" w:rsidRPr="00D67635" w:rsidTr="00D67635">
        <w:trPr>
          <w:trHeight w:val="315"/>
        </w:trPr>
        <w:tc>
          <w:tcPr>
            <w:tcW w:w="1555"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О50.40.007</w:t>
            </w:r>
          </w:p>
        </w:tc>
        <w:tc>
          <w:tcPr>
            <w:tcW w:w="5670" w:type="dxa"/>
            <w:tcBorders>
              <w:top w:val="nil"/>
              <w:left w:val="nil"/>
              <w:bottom w:val="single" w:sz="8" w:space="0" w:color="CCCCCC"/>
              <w:right w:val="nil"/>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Сдача ортодонтического аппарата</w:t>
            </w:r>
          </w:p>
        </w:tc>
        <w:tc>
          <w:tcPr>
            <w:tcW w:w="1640" w:type="dxa"/>
            <w:tcBorders>
              <w:top w:val="nil"/>
              <w:left w:val="nil"/>
              <w:bottom w:val="single" w:sz="8" w:space="0" w:color="CCCCCC"/>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700</w:t>
            </w:r>
          </w:p>
        </w:tc>
      </w:tr>
      <w:tr w:rsidR="00D67635" w:rsidRPr="00D67635" w:rsidTr="00D67635">
        <w:trPr>
          <w:trHeight w:val="315"/>
        </w:trPr>
        <w:tc>
          <w:tcPr>
            <w:tcW w:w="1555"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О50.40.008</w:t>
            </w:r>
          </w:p>
        </w:tc>
        <w:tc>
          <w:tcPr>
            <w:tcW w:w="5670" w:type="dxa"/>
            <w:tcBorders>
              <w:top w:val="nil"/>
              <w:left w:val="nil"/>
              <w:bottom w:val="single" w:sz="8" w:space="0" w:color="CCCCCC"/>
              <w:right w:val="nil"/>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Активация ортодонтического аппарата</w:t>
            </w:r>
          </w:p>
        </w:tc>
        <w:tc>
          <w:tcPr>
            <w:tcW w:w="1640" w:type="dxa"/>
            <w:tcBorders>
              <w:top w:val="nil"/>
              <w:left w:val="nil"/>
              <w:bottom w:val="single" w:sz="8" w:space="0" w:color="CCCCCC"/>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450</w:t>
            </w:r>
          </w:p>
        </w:tc>
      </w:tr>
      <w:tr w:rsidR="00D67635" w:rsidRPr="00D67635" w:rsidTr="00D67635">
        <w:trPr>
          <w:trHeight w:val="540"/>
        </w:trPr>
        <w:tc>
          <w:tcPr>
            <w:tcW w:w="1555"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О50.40.009</w:t>
            </w:r>
          </w:p>
        </w:tc>
        <w:tc>
          <w:tcPr>
            <w:tcW w:w="5670" w:type="dxa"/>
            <w:tcBorders>
              <w:top w:val="nil"/>
              <w:left w:val="nil"/>
              <w:bottom w:val="single" w:sz="8" w:space="0" w:color="CCCCCC"/>
              <w:right w:val="nil"/>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 xml:space="preserve">Стоимость лечения на съемном ортодонтическом аппарате </w:t>
            </w:r>
          </w:p>
        </w:tc>
        <w:tc>
          <w:tcPr>
            <w:tcW w:w="1640" w:type="dxa"/>
            <w:tcBorders>
              <w:top w:val="nil"/>
              <w:left w:val="nil"/>
              <w:bottom w:val="single" w:sz="8" w:space="0" w:color="CCCCCC"/>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8450</w:t>
            </w:r>
          </w:p>
        </w:tc>
      </w:tr>
      <w:tr w:rsidR="00D67635" w:rsidRPr="00D67635" w:rsidTr="00D67635">
        <w:trPr>
          <w:trHeight w:val="540"/>
        </w:trPr>
        <w:tc>
          <w:tcPr>
            <w:tcW w:w="1555"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О50.40.009.1</w:t>
            </w:r>
          </w:p>
        </w:tc>
        <w:tc>
          <w:tcPr>
            <w:tcW w:w="5670" w:type="dxa"/>
            <w:tcBorders>
              <w:top w:val="nil"/>
              <w:left w:val="nil"/>
              <w:bottom w:val="single" w:sz="8" w:space="0" w:color="CCCCCC"/>
              <w:right w:val="nil"/>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 xml:space="preserve">Стоимость лечения на съемном ортодонтическом аппарате </w:t>
            </w:r>
          </w:p>
        </w:tc>
        <w:tc>
          <w:tcPr>
            <w:tcW w:w="1640" w:type="dxa"/>
            <w:tcBorders>
              <w:top w:val="nil"/>
              <w:left w:val="nil"/>
              <w:bottom w:val="single" w:sz="8" w:space="0" w:color="CCCCCC"/>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16850</w:t>
            </w:r>
          </w:p>
        </w:tc>
      </w:tr>
      <w:tr w:rsidR="00D67635" w:rsidRPr="00D67635" w:rsidTr="00D67635">
        <w:trPr>
          <w:trHeight w:val="315"/>
        </w:trPr>
        <w:tc>
          <w:tcPr>
            <w:tcW w:w="1555"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О50.40.010</w:t>
            </w:r>
          </w:p>
        </w:tc>
        <w:tc>
          <w:tcPr>
            <w:tcW w:w="5670" w:type="dxa"/>
            <w:tcBorders>
              <w:top w:val="nil"/>
              <w:left w:val="nil"/>
              <w:bottom w:val="single" w:sz="8" w:space="0" w:color="CCCCCC"/>
              <w:right w:val="nil"/>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Фиксация брекет-системы на одну челюсть</w:t>
            </w:r>
          </w:p>
        </w:tc>
        <w:tc>
          <w:tcPr>
            <w:tcW w:w="1640" w:type="dxa"/>
            <w:tcBorders>
              <w:top w:val="nil"/>
              <w:left w:val="nil"/>
              <w:bottom w:val="single" w:sz="8" w:space="0" w:color="CCCCCC"/>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24000</w:t>
            </w:r>
          </w:p>
        </w:tc>
      </w:tr>
      <w:tr w:rsidR="00D67635" w:rsidRPr="00D67635" w:rsidTr="00D67635">
        <w:trPr>
          <w:trHeight w:val="315"/>
        </w:trPr>
        <w:tc>
          <w:tcPr>
            <w:tcW w:w="1555"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О50.40.010.1</w:t>
            </w:r>
          </w:p>
        </w:tc>
        <w:tc>
          <w:tcPr>
            <w:tcW w:w="5670" w:type="dxa"/>
            <w:tcBorders>
              <w:top w:val="nil"/>
              <w:left w:val="nil"/>
              <w:bottom w:val="single" w:sz="8" w:space="0" w:color="CCCCCC"/>
              <w:right w:val="nil"/>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Стоимость брекетов на одну челюсть)</w:t>
            </w:r>
          </w:p>
        </w:tc>
        <w:tc>
          <w:tcPr>
            <w:tcW w:w="1640" w:type="dxa"/>
            <w:tcBorders>
              <w:top w:val="nil"/>
              <w:left w:val="nil"/>
              <w:bottom w:val="single" w:sz="8" w:space="0" w:color="CCCCCC"/>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7000</w:t>
            </w:r>
          </w:p>
        </w:tc>
      </w:tr>
      <w:tr w:rsidR="00D67635" w:rsidRPr="00D67635" w:rsidTr="00D67635">
        <w:trPr>
          <w:trHeight w:val="315"/>
        </w:trPr>
        <w:tc>
          <w:tcPr>
            <w:tcW w:w="1555"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О50.40.011</w:t>
            </w:r>
          </w:p>
        </w:tc>
        <w:tc>
          <w:tcPr>
            <w:tcW w:w="5670" w:type="dxa"/>
            <w:tcBorders>
              <w:top w:val="nil"/>
              <w:left w:val="nil"/>
              <w:bottom w:val="single" w:sz="8" w:space="0" w:color="CCCCCC"/>
              <w:right w:val="nil"/>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Активация брекет-системы на одной челюсти</w:t>
            </w:r>
          </w:p>
        </w:tc>
        <w:tc>
          <w:tcPr>
            <w:tcW w:w="1640" w:type="dxa"/>
            <w:tcBorders>
              <w:top w:val="nil"/>
              <w:left w:val="nil"/>
              <w:bottom w:val="single" w:sz="8" w:space="0" w:color="CCCCCC"/>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700</w:t>
            </w:r>
          </w:p>
        </w:tc>
      </w:tr>
      <w:tr w:rsidR="00D67635" w:rsidRPr="00D67635" w:rsidTr="00D67635">
        <w:trPr>
          <w:trHeight w:val="315"/>
        </w:trPr>
        <w:tc>
          <w:tcPr>
            <w:tcW w:w="1555"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О50.40.012</w:t>
            </w:r>
          </w:p>
        </w:tc>
        <w:tc>
          <w:tcPr>
            <w:tcW w:w="5670" w:type="dxa"/>
            <w:tcBorders>
              <w:top w:val="nil"/>
              <w:left w:val="nil"/>
              <w:bottom w:val="single" w:sz="8" w:space="0" w:color="CCCCCC"/>
              <w:right w:val="nil"/>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Смена дуги</w:t>
            </w:r>
          </w:p>
        </w:tc>
        <w:tc>
          <w:tcPr>
            <w:tcW w:w="1640" w:type="dxa"/>
            <w:tcBorders>
              <w:top w:val="nil"/>
              <w:left w:val="nil"/>
              <w:bottom w:val="single" w:sz="8" w:space="0" w:color="CCCCCC"/>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1500</w:t>
            </w:r>
          </w:p>
        </w:tc>
      </w:tr>
      <w:tr w:rsidR="00D67635" w:rsidRPr="00D67635" w:rsidTr="00D67635">
        <w:trPr>
          <w:trHeight w:val="315"/>
        </w:trPr>
        <w:tc>
          <w:tcPr>
            <w:tcW w:w="1555"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О50.40.013</w:t>
            </w:r>
          </w:p>
        </w:tc>
        <w:tc>
          <w:tcPr>
            <w:tcW w:w="5670" w:type="dxa"/>
            <w:tcBorders>
              <w:top w:val="nil"/>
              <w:left w:val="nil"/>
              <w:bottom w:val="single" w:sz="8" w:space="0" w:color="CCCCCC"/>
              <w:right w:val="nil"/>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Установка пружины,цепочки</w:t>
            </w:r>
          </w:p>
        </w:tc>
        <w:tc>
          <w:tcPr>
            <w:tcW w:w="1640" w:type="dxa"/>
            <w:tcBorders>
              <w:top w:val="nil"/>
              <w:left w:val="nil"/>
              <w:bottom w:val="single" w:sz="8" w:space="0" w:color="CCCCCC"/>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400</w:t>
            </w:r>
          </w:p>
        </w:tc>
      </w:tr>
      <w:tr w:rsidR="00D67635" w:rsidRPr="00D67635" w:rsidTr="00D67635">
        <w:trPr>
          <w:trHeight w:val="540"/>
        </w:trPr>
        <w:tc>
          <w:tcPr>
            <w:tcW w:w="1555"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О50.40.014</w:t>
            </w:r>
          </w:p>
        </w:tc>
        <w:tc>
          <w:tcPr>
            <w:tcW w:w="5670" w:type="dxa"/>
            <w:tcBorders>
              <w:top w:val="nil"/>
              <w:left w:val="nil"/>
              <w:bottom w:val="single" w:sz="8" w:space="0" w:color="CCCCCC"/>
              <w:right w:val="nil"/>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Аппараты для дистализации,мезиализации,расширения,опоры</w:t>
            </w:r>
          </w:p>
        </w:tc>
        <w:tc>
          <w:tcPr>
            <w:tcW w:w="1640" w:type="dxa"/>
            <w:tcBorders>
              <w:top w:val="nil"/>
              <w:left w:val="nil"/>
              <w:bottom w:val="single" w:sz="8" w:space="0" w:color="CCCCCC"/>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1400</w:t>
            </w:r>
          </w:p>
        </w:tc>
      </w:tr>
      <w:tr w:rsidR="00D67635" w:rsidRPr="00D67635" w:rsidTr="00D67635">
        <w:trPr>
          <w:trHeight w:val="315"/>
        </w:trPr>
        <w:tc>
          <w:tcPr>
            <w:tcW w:w="1555"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О50.40.015</w:t>
            </w:r>
          </w:p>
        </w:tc>
        <w:tc>
          <w:tcPr>
            <w:tcW w:w="5670" w:type="dxa"/>
            <w:tcBorders>
              <w:top w:val="nil"/>
              <w:left w:val="nil"/>
              <w:bottom w:val="single" w:sz="8" w:space="0" w:color="CCCCCC"/>
              <w:right w:val="nil"/>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Дололнительная фиксация одного брекета</w:t>
            </w:r>
          </w:p>
        </w:tc>
        <w:tc>
          <w:tcPr>
            <w:tcW w:w="1640" w:type="dxa"/>
            <w:tcBorders>
              <w:top w:val="nil"/>
              <w:left w:val="nil"/>
              <w:bottom w:val="single" w:sz="8" w:space="0" w:color="CCCCCC"/>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1800</w:t>
            </w:r>
          </w:p>
        </w:tc>
      </w:tr>
      <w:tr w:rsidR="00D67635" w:rsidRPr="00D67635" w:rsidTr="00D67635">
        <w:trPr>
          <w:trHeight w:val="315"/>
        </w:trPr>
        <w:tc>
          <w:tcPr>
            <w:tcW w:w="1555"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О50.40.016</w:t>
            </w:r>
          </w:p>
        </w:tc>
        <w:tc>
          <w:tcPr>
            <w:tcW w:w="5670" w:type="dxa"/>
            <w:tcBorders>
              <w:top w:val="nil"/>
              <w:left w:val="nil"/>
              <w:bottom w:val="single" w:sz="8" w:space="0" w:color="CCCCCC"/>
              <w:right w:val="nil"/>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Дополнительная фиксация одного накусочного брекета</w:t>
            </w:r>
          </w:p>
        </w:tc>
        <w:tc>
          <w:tcPr>
            <w:tcW w:w="1640" w:type="dxa"/>
            <w:tcBorders>
              <w:top w:val="nil"/>
              <w:left w:val="nil"/>
              <w:bottom w:val="single" w:sz="8" w:space="0" w:color="CCCCCC"/>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1800</w:t>
            </w:r>
          </w:p>
        </w:tc>
      </w:tr>
      <w:tr w:rsidR="00D67635" w:rsidRPr="00D67635" w:rsidTr="00D67635">
        <w:trPr>
          <w:trHeight w:val="315"/>
        </w:trPr>
        <w:tc>
          <w:tcPr>
            <w:tcW w:w="1555"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О50.40.017</w:t>
            </w:r>
          </w:p>
        </w:tc>
        <w:tc>
          <w:tcPr>
            <w:tcW w:w="5670" w:type="dxa"/>
            <w:tcBorders>
              <w:top w:val="nil"/>
              <w:left w:val="nil"/>
              <w:bottom w:val="single" w:sz="8" w:space="0" w:color="CCCCCC"/>
              <w:right w:val="nil"/>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Снятие брекет-системы с одной челюсти</w:t>
            </w:r>
          </w:p>
        </w:tc>
        <w:tc>
          <w:tcPr>
            <w:tcW w:w="1640" w:type="dxa"/>
            <w:tcBorders>
              <w:top w:val="nil"/>
              <w:left w:val="nil"/>
              <w:bottom w:val="single" w:sz="8" w:space="0" w:color="CCCCCC"/>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10000</w:t>
            </w:r>
          </w:p>
        </w:tc>
      </w:tr>
      <w:tr w:rsidR="00D67635" w:rsidRPr="00D67635" w:rsidTr="00D67635">
        <w:trPr>
          <w:trHeight w:val="315"/>
        </w:trPr>
        <w:tc>
          <w:tcPr>
            <w:tcW w:w="1555"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О50.40.018</w:t>
            </w:r>
          </w:p>
        </w:tc>
        <w:tc>
          <w:tcPr>
            <w:tcW w:w="5670" w:type="dxa"/>
            <w:tcBorders>
              <w:top w:val="nil"/>
              <w:left w:val="nil"/>
              <w:bottom w:val="single" w:sz="8" w:space="0" w:color="CCCCCC"/>
              <w:right w:val="nil"/>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Установка ретейнера</w:t>
            </w:r>
          </w:p>
        </w:tc>
        <w:tc>
          <w:tcPr>
            <w:tcW w:w="1640" w:type="dxa"/>
            <w:tcBorders>
              <w:top w:val="nil"/>
              <w:left w:val="nil"/>
              <w:bottom w:val="single" w:sz="8" w:space="0" w:color="CCCCCC"/>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2500</w:t>
            </w:r>
          </w:p>
        </w:tc>
      </w:tr>
      <w:tr w:rsidR="00D67635" w:rsidRPr="00D67635" w:rsidTr="00D67635">
        <w:trPr>
          <w:trHeight w:val="540"/>
        </w:trPr>
        <w:tc>
          <w:tcPr>
            <w:tcW w:w="1555" w:type="dxa"/>
            <w:tcBorders>
              <w:top w:val="single" w:sz="8" w:space="0" w:color="CCCCCC"/>
              <w:left w:val="single" w:sz="8" w:space="0" w:color="CCCCCC"/>
              <w:bottom w:val="single" w:sz="8" w:space="0" w:color="CCCCCC"/>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lastRenderedPageBreak/>
              <w:t>О50.40.019</w:t>
            </w:r>
          </w:p>
        </w:tc>
        <w:tc>
          <w:tcPr>
            <w:tcW w:w="5670" w:type="dxa"/>
            <w:tcBorders>
              <w:top w:val="nil"/>
              <w:left w:val="nil"/>
              <w:bottom w:val="single" w:sz="8" w:space="0" w:color="CCCCCC"/>
              <w:right w:val="nil"/>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Средняя стоимость лечения на брекет-системах (1 челюсть)</w:t>
            </w:r>
          </w:p>
        </w:tc>
        <w:tc>
          <w:tcPr>
            <w:tcW w:w="1640" w:type="dxa"/>
            <w:tcBorders>
              <w:top w:val="nil"/>
              <w:left w:val="nil"/>
              <w:bottom w:val="single" w:sz="8" w:space="0" w:color="CCCCCC"/>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70000</w:t>
            </w:r>
          </w:p>
        </w:tc>
      </w:tr>
    </w:tbl>
    <w:p w:rsidR="00D67635" w:rsidRDefault="00D67635"/>
    <w:tbl>
      <w:tblPr>
        <w:tblW w:w="8801" w:type="dxa"/>
        <w:tblLook w:val="04A0" w:firstRow="1" w:lastRow="0" w:firstColumn="1" w:lastColumn="0" w:noHBand="0" w:noVBand="1"/>
      </w:tblPr>
      <w:tblGrid>
        <w:gridCol w:w="1555"/>
        <w:gridCol w:w="5670"/>
        <w:gridCol w:w="1568"/>
        <w:gridCol w:w="8"/>
      </w:tblGrid>
      <w:tr w:rsidR="00D67635" w:rsidRPr="00D67635" w:rsidTr="00D67635">
        <w:trPr>
          <w:gridAfter w:val="1"/>
          <w:wAfter w:w="8" w:type="dxa"/>
          <w:trHeight w:val="825"/>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635" w:rsidRPr="00D67635" w:rsidRDefault="00D67635" w:rsidP="00D67635">
            <w:pPr>
              <w:spacing w:after="0" w:line="240" w:lineRule="auto"/>
              <w:jc w:val="center"/>
              <w:rPr>
                <w:rFonts w:ascii="Times New Roman" w:eastAsia="Times New Roman" w:hAnsi="Times New Roman" w:cs="Times New Roman"/>
                <w:b/>
                <w:bCs/>
                <w:sz w:val="28"/>
                <w:szCs w:val="28"/>
                <w:lang w:eastAsia="ru-RU"/>
              </w:rPr>
            </w:pPr>
            <w:r w:rsidRPr="00D67635">
              <w:rPr>
                <w:rFonts w:ascii="Times New Roman" w:eastAsia="Times New Roman" w:hAnsi="Times New Roman" w:cs="Times New Roman"/>
                <w:b/>
                <w:bCs/>
                <w:sz w:val="28"/>
                <w:szCs w:val="28"/>
                <w:lang w:eastAsia="ru-RU"/>
              </w:rPr>
              <w:t>Код</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D67635" w:rsidRPr="00D67635" w:rsidRDefault="00D67635" w:rsidP="00D67635">
            <w:pPr>
              <w:spacing w:after="0" w:line="240" w:lineRule="auto"/>
              <w:rPr>
                <w:rFonts w:ascii="Times New Roman" w:eastAsia="Times New Roman" w:hAnsi="Times New Roman" w:cs="Times New Roman"/>
                <w:b/>
                <w:bCs/>
                <w:sz w:val="28"/>
                <w:szCs w:val="28"/>
                <w:lang w:eastAsia="ru-RU"/>
              </w:rPr>
            </w:pPr>
            <w:r w:rsidRPr="00D67635">
              <w:rPr>
                <w:rFonts w:ascii="Times New Roman" w:eastAsia="Times New Roman" w:hAnsi="Times New Roman" w:cs="Times New Roman"/>
                <w:b/>
                <w:bCs/>
                <w:sz w:val="28"/>
                <w:szCs w:val="28"/>
                <w:lang w:eastAsia="ru-RU"/>
              </w:rPr>
              <w:t>Наименование медицинской услуги</w:t>
            </w:r>
          </w:p>
        </w:tc>
        <w:tc>
          <w:tcPr>
            <w:tcW w:w="1568" w:type="dxa"/>
            <w:tcBorders>
              <w:top w:val="single" w:sz="4" w:space="0" w:color="auto"/>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lang w:eastAsia="ru-RU"/>
              </w:rPr>
            </w:pPr>
            <w:r w:rsidRPr="00D67635">
              <w:rPr>
                <w:rFonts w:ascii="Times New Roman" w:eastAsia="Times New Roman" w:hAnsi="Times New Roman" w:cs="Times New Roman"/>
                <w:b/>
                <w:bCs/>
                <w:lang w:eastAsia="ru-RU"/>
              </w:rPr>
              <w:t xml:space="preserve">цена с 01.04.2021 </w:t>
            </w:r>
          </w:p>
        </w:tc>
      </w:tr>
      <w:tr w:rsidR="00D67635" w:rsidRPr="00D67635" w:rsidTr="00D67635">
        <w:trPr>
          <w:trHeight w:val="315"/>
        </w:trPr>
        <w:tc>
          <w:tcPr>
            <w:tcW w:w="8801" w:type="dxa"/>
            <w:gridSpan w:val="4"/>
            <w:tcBorders>
              <w:top w:val="single" w:sz="8" w:space="0" w:color="CCCCCC"/>
              <w:left w:val="single" w:sz="8" w:space="0" w:color="CCCCCC"/>
              <w:bottom w:val="single" w:sz="8" w:space="0" w:color="CCCCCC"/>
              <w:right w:val="single" w:sz="8" w:space="0" w:color="CCCCCC"/>
            </w:tcBorders>
            <w:shd w:val="clear" w:color="000000" w:fill="BDD7EE"/>
            <w:vAlign w:val="bottom"/>
            <w:hideMark/>
          </w:tcPr>
          <w:p w:rsidR="00D67635" w:rsidRPr="00D67635" w:rsidRDefault="00D67635" w:rsidP="00D67635">
            <w:pPr>
              <w:spacing w:after="0" w:line="240" w:lineRule="auto"/>
              <w:jc w:val="center"/>
              <w:rPr>
                <w:rFonts w:ascii="Open Sans" w:eastAsia="Times New Roman" w:hAnsi="Open Sans" w:cs="Calibri"/>
                <w:b/>
                <w:bCs/>
                <w:i/>
                <w:iCs/>
                <w:sz w:val="20"/>
                <w:szCs w:val="20"/>
                <w:lang w:eastAsia="ru-RU"/>
              </w:rPr>
            </w:pPr>
            <w:r w:rsidRPr="00D67635">
              <w:rPr>
                <w:rFonts w:ascii="Open Sans" w:eastAsia="Times New Roman" w:hAnsi="Open Sans" w:cs="Calibri"/>
                <w:b/>
                <w:bCs/>
                <w:i/>
                <w:iCs/>
                <w:sz w:val="20"/>
                <w:szCs w:val="20"/>
                <w:lang w:eastAsia="ru-RU"/>
              </w:rPr>
              <w:t>АКУШЕРСТВО</w:t>
            </w:r>
          </w:p>
        </w:tc>
      </w:tr>
      <w:tr w:rsidR="00D67635" w:rsidRPr="00D67635" w:rsidTr="00D67635">
        <w:trPr>
          <w:gridAfter w:val="1"/>
          <w:wAfter w:w="8" w:type="dxa"/>
          <w:trHeight w:val="540"/>
        </w:trPr>
        <w:tc>
          <w:tcPr>
            <w:tcW w:w="1555" w:type="dxa"/>
            <w:tcBorders>
              <w:top w:val="nil"/>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 xml:space="preserve">B01.001.001 </w:t>
            </w:r>
          </w:p>
        </w:tc>
        <w:tc>
          <w:tcPr>
            <w:tcW w:w="5670" w:type="dxa"/>
            <w:tcBorders>
              <w:top w:val="nil"/>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Прием (осмотр, консультация) врача</w:t>
            </w:r>
            <w:r w:rsidRPr="00D67635">
              <w:rPr>
                <w:rFonts w:ascii="Times New Roman" w:eastAsia="Times New Roman" w:hAnsi="Times New Roman" w:cs="Times New Roman"/>
                <w:b/>
                <w:bCs/>
                <w:sz w:val="20"/>
                <w:szCs w:val="20"/>
                <w:lang w:eastAsia="ru-RU"/>
              </w:rPr>
              <w:t xml:space="preserve"> акушера-гинеколога</w:t>
            </w:r>
            <w:r w:rsidRPr="00D67635">
              <w:rPr>
                <w:rFonts w:ascii="Times New Roman" w:eastAsia="Times New Roman" w:hAnsi="Times New Roman" w:cs="Times New Roman"/>
                <w:sz w:val="20"/>
                <w:szCs w:val="20"/>
                <w:lang w:eastAsia="ru-RU"/>
              </w:rPr>
              <w:t xml:space="preserve"> первичный </w:t>
            </w:r>
          </w:p>
        </w:tc>
        <w:tc>
          <w:tcPr>
            <w:tcW w:w="1568" w:type="dxa"/>
            <w:tcBorders>
              <w:top w:val="nil"/>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1000</w:t>
            </w:r>
          </w:p>
        </w:tc>
      </w:tr>
      <w:tr w:rsidR="00D67635" w:rsidRPr="00D67635" w:rsidTr="00D67635">
        <w:trPr>
          <w:gridAfter w:val="1"/>
          <w:wAfter w:w="8" w:type="dxa"/>
          <w:trHeight w:val="540"/>
        </w:trPr>
        <w:tc>
          <w:tcPr>
            <w:tcW w:w="1555"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 xml:space="preserve">B01.001.002 </w:t>
            </w:r>
          </w:p>
        </w:tc>
        <w:tc>
          <w:tcPr>
            <w:tcW w:w="567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Прием (осмотр, консультация) врача-</w:t>
            </w:r>
            <w:r w:rsidRPr="00D67635">
              <w:rPr>
                <w:rFonts w:ascii="Times New Roman" w:eastAsia="Times New Roman" w:hAnsi="Times New Roman" w:cs="Times New Roman"/>
                <w:b/>
                <w:bCs/>
                <w:sz w:val="20"/>
                <w:szCs w:val="20"/>
                <w:lang w:eastAsia="ru-RU"/>
              </w:rPr>
              <w:t>акушера-гинеколога</w:t>
            </w:r>
            <w:r w:rsidRPr="00D67635">
              <w:rPr>
                <w:rFonts w:ascii="Times New Roman" w:eastAsia="Times New Roman" w:hAnsi="Times New Roman" w:cs="Times New Roman"/>
                <w:sz w:val="20"/>
                <w:szCs w:val="20"/>
                <w:lang w:eastAsia="ru-RU"/>
              </w:rPr>
              <w:t xml:space="preserve"> повторный </w:t>
            </w:r>
          </w:p>
        </w:tc>
        <w:tc>
          <w:tcPr>
            <w:tcW w:w="1568"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700</w:t>
            </w:r>
          </w:p>
        </w:tc>
      </w:tr>
      <w:tr w:rsidR="00D67635" w:rsidRPr="00D67635" w:rsidTr="00D67635">
        <w:trPr>
          <w:gridAfter w:val="1"/>
          <w:wAfter w:w="8" w:type="dxa"/>
          <w:trHeight w:val="540"/>
        </w:trPr>
        <w:tc>
          <w:tcPr>
            <w:tcW w:w="1555"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 xml:space="preserve">B01.001.003 </w:t>
            </w:r>
          </w:p>
        </w:tc>
        <w:tc>
          <w:tcPr>
            <w:tcW w:w="567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Прием (осмотр, консультация) врача-</w:t>
            </w:r>
            <w:r w:rsidRPr="00D67635">
              <w:rPr>
                <w:rFonts w:ascii="Times New Roman" w:eastAsia="Times New Roman" w:hAnsi="Times New Roman" w:cs="Times New Roman"/>
                <w:b/>
                <w:bCs/>
                <w:sz w:val="20"/>
                <w:szCs w:val="20"/>
                <w:lang w:eastAsia="ru-RU"/>
              </w:rPr>
              <w:t>акушера-гинеколога</w:t>
            </w:r>
            <w:r w:rsidRPr="00D67635">
              <w:rPr>
                <w:rFonts w:ascii="Times New Roman" w:eastAsia="Times New Roman" w:hAnsi="Times New Roman" w:cs="Times New Roman"/>
                <w:sz w:val="20"/>
                <w:szCs w:val="20"/>
                <w:lang w:eastAsia="ru-RU"/>
              </w:rPr>
              <w:t xml:space="preserve"> для беременных </w:t>
            </w:r>
          </w:p>
        </w:tc>
        <w:tc>
          <w:tcPr>
            <w:tcW w:w="1568"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1000</w:t>
            </w:r>
          </w:p>
        </w:tc>
      </w:tr>
      <w:tr w:rsidR="00D67635" w:rsidRPr="00D67635" w:rsidTr="00D67635">
        <w:trPr>
          <w:gridAfter w:val="1"/>
          <w:wAfter w:w="8" w:type="dxa"/>
          <w:trHeight w:val="315"/>
        </w:trPr>
        <w:tc>
          <w:tcPr>
            <w:tcW w:w="1555"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А02.20.001</w:t>
            </w:r>
          </w:p>
        </w:tc>
        <w:tc>
          <w:tcPr>
            <w:tcW w:w="567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1"/>
              <w:rPr>
                <w:rFonts w:ascii="Open Sans" w:eastAsia="Times New Roman" w:hAnsi="Open Sans" w:cs="Calibri"/>
                <w:b/>
                <w:bCs/>
                <w:i/>
                <w:iCs/>
                <w:sz w:val="20"/>
                <w:szCs w:val="20"/>
                <w:lang w:eastAsia="ru-RU"/>
              </w:rPr>
            </w:pPr>
            <w:r w:rsidRPr="00D67635">
              <w:rPr>
                <w:rFonts w:ascii="Open Sans" w:eastAsia="Times New Roman" w:hAnsi="Open Sans" w:cs="Calibri"/>
                <w:b/>
                <w:bCs/>
                <w:i/>
                <w:iCs/>
                <w:sz w:val="20"/>
                <w:szCs w:val="20"/>
                <w:lang w:eastAsia="ru-RU"/>
              </w:rPr>
              <w:t>Цервикометрия</w:t>
            </w:r>
          </w:p>
        </w:tc>
        <w:tc>
          <w:tcPr>
            <w:tcW w:w="1568"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500</w:t>
            </w:r>
          </w:p>
        </w:tc>
      </w:tr>
      <w:tr w:rsidR="00D67635" w:rsidRPr="00D67635" w:rsidTr="00D67635">
        <w:trPr>
          <w:gridAfter w:val="1"/>
          <w:wAfter w:w="8" w:type="dxa"/>
          <w:trHeight w:val="1050"/>
        </w:trPr>
        <w:tc>
          <w:tcPr>
            <w:tcW w:w="1555"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А02.20.002</w:t>
            </w:r>
          </w:p>
        </w:tc>
        <w:tc>
          <w:tcPr>
            <w:tcW w:w="567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Доплерометрия + Индекс Амниотической Жидкости ( Для Исключения Недостаточности Фетоплацентарного Комплекса, При Многоводии, Маловодии, Синдроме Задержки Плода)</w:t>
            </w:r>
          </w:p>
        </w:tc>
        <w:tc>
          <w:tcPr>
            <w:tcW w:w="1568"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 </w:t>
            </w:r>
            <w:r w:rsidR="00E25A89">
              <w:rPr>
                <w:rFonts w:ascii="Open Sans" w:eastAsia="Times New Roman" w:hAnsi="Open Sans" w:cs="Calibri"/>
                <w:i/>
                <w:iCs/>
                <w:sz w:val="20"/>
                <w:szCs w:val="20"/>
                <w:lang w:eastAsia="ru-RU"/>
              </w:rPr>
              <w:t>800</w:t>
            </w:r>
          </w:p>
        </w:tc>
      </w:tr>
      <w:tr w:rsidR="00D67635" w:rsidRPr="00D67635" w:rsidTr="00D67635">
        <w:trPr>
          <w:gridAfter w:val="1"/>
          <w:wAfter w:w="8" w:type="dxa"/>
          <w:trHeight w:val="315"/>
        </w:trPr>
        <w:tc>
          <w:tcPr>
            <w:tcW w:w="1555"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А02.20.003</w:t>
            </w:r>
          </w:p>
        </w:tc>
        <w:tc>
          <w:tcPr>
            <w:tcW w:w="567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1"/>
              <w:rPr>
                <w:rFonts w:ascii="Open Sans" w:eastAsia="Times New Roman" w:hAnsi="Open Sans" w:cs="Calibri"/>
                <w:b/>
                <w:bCs/>
                <w:i/>
                <w:iCs/>
                <w:sz w:val="20"/>
                <w:szCs w:val="20"/>
                <w:lang w:eastAsia="ru-RU"/>
              </w:rPr>
            </w:pPr>
            <w:r w:rsidRPr="00D67635">
              <w:rPr>
                <w:rFonts w:ascii="Open Sans" w:eastAsia="Times New Roman" w:hAnsi="Open Sans" w:cs="Calibri"/>
                <w:b/>
                <w:bCs/>
                <w:i/>
                <w:iCs/>
                <w:sz w:val="20"/>
                <w:szCs w:val="20"/>
                <w:lang w:eastAsia="ru-RU"/>
              </w:rPr>
              <w:t>Кардиотокография</w:t>
            </w:r>
          </w:p>
        </w:tc>
        <w:tc>
          <w:tcPr>
            <w:tcW w:w="1568"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500</w:t>
            </w:r>
          </w:p>
        </w:tc>
      </w:tr>
      <w:tr w:rsidR="00D67635" w:rsidRPr="00D67635" w:rsidTr="00D67635">
        <w:trPr>
          <w:trHeight w:val="315"/>
        </w:trPr>
        <w:tc>
          <w:tcPr>
            <w:tcW w:w="8801" w:type="dxa"/>
            <w:gridSpan w:val="4"/>
            <w:tcBorders>
              <w:top w:val="single" w:sz="8" w:space="0" w:color="CCCCCC"/>
              <w:left w:val="single" w:sz="8" w:space="0" w:color="CCCCCC"/>
              <w:bottom w:val="single" w:sz="8" w:space="0" w:color="CCCCCC"/>
              <w:right w:val="single" w:sz="8" w:space="0" w:color="CCCCCC"/>
            </w:tcBorders>
            <w:shd w:val="clear" w:color="000000" w:fill="BDD7EE"/>
            <w:vAlign w:val="bottom"/>
            <w:hideMark/>
          </w:tcPr>
          <w:p w:rsidR="00D67635" w:rsidRPr="00D67635" w:rsidRDefault="00D67635" w:rsidP="00D67635">
            <w:pPr>
              <w:spacing w:after="0" w:line="240" w:lineRule="auto"/>
              <w:jc w:val="center"/>
              <w:rPr>
                <w:rFonts w:ascii="Open Sans" w:eastAsia="Times New Roman" w:hAnsi="Open Sans" w:cs="Calibri"/>
                <w:b/>
                <w:bCs/>
                <w:i/>
                <w:iCs/>
                <w:sz w:val="20"/>
                <w:szCs w:val="20"/>
                <w:lang w:eastAsia="ru-RU"/>
              </w:rPr>
            </w:pPr>
            <w:r w:rsidRPr="00D67635">
              <w:rPr>
                <w:rFonts w:ascii="Open Sans" w:eastAsia="Times New Roman" w:hAnsi="Open Sans" w:cs="Calibri"/>
                <w:b/>
                <w:bCs/>
                <w:i/>
                <w:iCs/>
                <w:sz w:val="20"/>
                <w:szCs w:val="20"/>
                <w:lang w:eastAsia="ru-RU"/>
              </w:rPr>
              <w:t>ГИНЕКОЛОГИЯ</w:t>
            </w:r>
          </w:p>
        </w:tc>
      </w:tr>
      <w:tr w:rsidR="00D67635" w:rsidRPr="00D67635" w:rsidTr="00D67635">
        <w:trPr>
          <w:gridAfter w:val="1"/>
          <w:wAfter w:w="8" w:type="dxa"/>
          <w:trHeight w:val="315"/>
        </w:trPr>
        <w:tc>
          <w:tcPr>
            <w:tcW w:w="1555" w:type="dxa"/>
            <w:tcBorders>
              <w:top w:val="nil"/>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А03.20.001</w:t>
            </w:r>
          </w:p>
        </w:tc>
        <w:tc>
          <w:tcPr>
            <w:tcW w:w="5670" w:type="dxa"/>
            <w:tcBorders>
              <w:top w:val="nil"/>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1"/>
              <w:rPr>
                <w:rFonts w:ascii="Open Sans" w:eastAsia="Times New Roman" w:hAnsi="Open Sans" w:cs="Calibri"/>
                <w:b/>
                <w:bCs/>
                <w:i/>
                <w:iCs/>
                <w:sz w:val="20"/>
                <w:szCs w:val="20"/>
                <w:lang w:eastAsia="ru-RU"/>
              </w:rPr>
            </w:pPr>
            <w:r w:rsidRPr="00D67635">
              <w:rPr>
                <w:rFonts w:ascii="Open Sans" w:eastAsia="Times New Roman" w:hAnsi="Open Sans" w:cs="Calibri"/>
                <w:b/>
                <w:bCs/>
                <w:i/>
                <w:iCs/>
                <w:sz w:val="20"/>
                <w:szCs w:val="20"/>
                <w:lang w:eastAsia="ru-RU"/>
              </w:rPr>
              <w:t>Кольпоскопия</w:t>
            </w:r>
          </w:p>
        </w:tc>
        <w:tc>
          <w:tcPr>
            <w:tcW w:w="1568" w:type="dxa"/>
            <w:tcBorders>
              <w:top w:val="nil"/>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1200</w:t>
            </w:r>
          </w:p>
        </w:tc>
      </w:tr>
      <w:tr w:rsidR="00D67635" w:rsidRPr="00D67635" w:rsidTr="00D67635">
        <w:trPr>
          <w:gridAfter w:val="1"/>
          <w:wAfter w:w="8" w:type="dxa"/>
          <w:trHeight w:val="795"/>
        </w:trPr>
        <w:tc>
          <w:tcPr>
            <w:tcW w:w="1555"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А03.20.002</w:t>
            </w:r>
          </w:p>
        </w:tc>
        <w:tc>
          <w:tcPr>
            <w:tcW w:w="567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1"/>
              <w:rPr>
                <w:rFonts w:ascii="Open Sans" w:eastAsia="Times New Roman" w:hAnsi="Open Sans" w:cs="Calibri"/>
                <w:i/>
                <w:iCs/>
                <w:sz w:val="20"/>
                <w:szCs w:val="20"/>
                <w:lang w:eastAsia="ru-RU"/>
              </w:rPr>
            </w:pPr>
            <w:r w:rsidRPr="00D67635">
              <w:rPr>
                <w:rFonts w:ascii="Open Sans" w:eastAsia="Times New Roman" w:hAnsi="Open Sans" w:cs="Calibri"/>
                <w:b/>
                <w:bCs/>
                <w:i/>
                <w:iCs/>
                <w:sz w:val="20"/>
                <w:szCs w:val="20"/>
                <w:lang w:eastAsia="ru-RU"/>
              </w:rPr>
              <w:t>Онкоцитология</w:t>
            </w:r>
            <w:r w:rsidRPr="00D67635">
              <w:rPr>
                <w:rFonts w:ascii="Open Sans" w:eastAsia="Times New Roman" w:hAnsi="Open Sans" w:cs="Calibri"/>
                <w:i/>
                <w:iCs/>
                <w:sz w:val="20"/>
                <w:szCs w:val="20"/>
                <w:lang w:eastAsia="ru-RU"/>
              </w:rPr>
              <w:t xml:space="preserve"> ( Забор Материала + Исследование, Заключение, Срок Исполнения 3 Рабочих Дня) </w:t>
            </w:r>
            <w:r w:rsidRPr="00D67635">
              <w:rPr>
                <w:rFonts w:ascii="Open Sans" w:eastAsia="Times New Roman" w:hAnsi="Open Sans" w:cs="Calibri"/>
                <w:b/>
                <w:bCs/>
                <w:i/>
                <w:iCs/>
                <w:sz w:val="20"/>
                <w:szCs w:val="20"/>
                <w:lang w:eastAsia="ru-RU"/>
              </w:rPr>
              <w:t>на стекле</w:t>
            </w:r>
          </w:p>
        </w:tc>
        <w:tc>
          <w:tcPr>
            <w:tcW w:w="1568"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500</w:t>
            </w:r>
          </w:p>
        </w:tc>
      </w:tr>
      <w:tr w:rsidR="00D67635" w:rsidRPr="00D67635" w:rsidTr="00D67635">
        <w:trPr>
          <w:gridAfter w:val="1"/>
          <w:wAfter w:w="8" w:type="dxa"/>
          <w:trHeight w:val="795"/>
        </w:trPr>
        <w:tc>
          <w:tcPr>
            <w:tcW w:w="1555"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А03.20.002.1</w:t>
            </w:r>
          </w:p>
        </w:tc>
        <w:tc>
          <w:tcPr>
            <w:tcW w:w="567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1"/>
              <w:rPr>
                <w:rFonts w:ascii="Open Sans" w:eastAsia="Times New Roman" w:hAnsi="Open Sans" w:cs="Calibri"/>
                <w:i/>
                <w:iCs/>
                <w:sz w:val="20"/>
                <w:szCs w:val="20"/>
                <w:lang w:eastAsia="ru-RU"/>
              </w:rPr>
            </w:pPr>
            <w:r w:rsidRPr="00D67635">
              <w:rPr>
                <w:rFonts w:ascii="Open Sans" w:eastAsia="Times New Roman" w:hAnsi="Open Sans" w:cs="Calibri"/>
                <w:b/>
                <w:bCs/>
                <w:i/>
                <w:iCs/>
                <w:sz w:val="20"/>
                <w:szCs w:val="20"/>
                <w:lang w:eastAsia="ru-RU"/>
              </w:rPr>
              <w:t>Онкоцитология</w:t>
            </w:r>
            <w:r w:rsidRPr="00D67635">
              <w:rPr>
                <w:rFonts w:ascii="Open Sans" w:eastAsia="Times New Roman" w:hAnsi="Open Sans" w:cs="Calibri"/>
                <w:i/>
                <w:iCs/>
                <w:sz w:val="20"/>
                <w:szCs w:val="20"/>
                <w:lang w:eastAsia="ru-RU"/>
              </w:rPr>
              <w:t xml:space="preserve"> ( Забор Материала + Исследование, Заключение, Срок Исполнения 3 Рабочих Дня) </w:t>
            </w:r>
            <w:r w:rsidRPr="00D67635">
              <w:rPr>
                <w:rFonts w:ascii="Open Sans" w:eastAsia="Times New Roman" w:hAnsi="Open Sans" w:cs="Calibri"/>
                <w:b/>
                <w:bCs/>
                <w:i/>
                <w:iCs/>
                <w:sz w:val="20"/>
                <w:szCs w:val="20"/>
                <w:lang w:eastAsia="ru-RU"/>
              </w:rPr>
              <w:t>жидкостная</w:t>
            </w:r>
            <w:r w:rsidRPr="00D67635">
              <w:rPr>
                <w:rFonts w:ascii="Open Sans" w:eastAsia="Times New Roman" w:hAnsi="Open Sans" w:cs="Calibri"/>
                <w:i/>
                <w:iCs/>
                <w:sz w:val="20"/>
                <w:szCs w:val="20"/>
                <w:lang w:eastAsia="ru-RU"/>
              </w:rPr>
              <w:t xml:space="preserve"> </w:t>
            </w:r>
          </w:p>
        </w:tc>
        <w:tc>
          <w:tcPr>
            <w:tcW w:w="1568"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1000</w:t>
            </w:r>
          </w:p>
        </w:tc>
      </w:tr>
      <w:tr w:rsidR="00D67635" w:rsidRPr="00D67635" w:rsidTr="00D67635">
        <w:trPr>
          <w:gridAfter w:val="1"/>
          <w:wAfter w:w="8" w:type="dxa"/>
          <w:trHeight w:val="795"/>
        </w:trPr>
        <w:tc>
          <w:tcPr>
            <w:tcW w:w="1555"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А03.20.003</w:t>
            </w:r>
          </w:p>
        </w:tc>
        <w:tc>
          <w:tcPr>
            <w:tcW w:w="567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1"/>
              <w:rPr>
                <w:rFonts w:ascii="Open Sans" w:eastAsia="Times New Roman" w:hAnsi="Open Sans" w:cs="Calibri"/>
                <w:i/>
                <w:iCs/>
                <w:sz w:val="20"/>
                <w:szCs w:val="20"/>
                <w:lang w:eastAsia="ru-RU"/>
              </w:rPr>
            </w:pPr>
            <w:r w:rsidRPr="00D67635">
              <w:rPr>
                <w:rFonts w:ascii="Open Sans" w:eastAsia="Times New Roman" w:hAnsi="Open Sans" w:cs="Calibri"/>
                <w:b/>
                <w:bCs/>
                <w:i/>
                <w:iCs/>
                <w:sz w:val="20"/>
                <w:szCs w:val="20"/>
                <w:lang w:eastAsia="ru-RU"/>
              </w:rPr>
              <w:t>Мазок - Исследование На Микрофлору</w:t>
            </w:r>
            <w:r w:rsidRPr="00D67635">
              <w:rPr>
                <w:rFonts w:ascii="Open Sans" w:eastAsia="Times New Roman" w:hAnsi="Open Sans" w:cs="Calibri"/>
                <w:i/>
                <w:iCs/>
                <w:sz w:val="20"/>
                <w:szCs w:val="20"/>
                <w:lang w:eastAsia="ru-RU"/>
              </w:rPr>
              <w:t xml:space="preserve"> ( Забор Материала + Исследование, Заключение, Срок Исполнения 3 Рабочих Дня)</w:t>
            </w:r>
          </w:p>
        </w:tc>
        <w:tc>
          <w:tcPr>
            <w:tcW w:w="1568"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500</w:t>
            </w:r>
          </w:p>
        </w:tc>
      </w:tr>
      <w:tr w:rsidR="00D67635" w:rsidRPr="00D67635" w:rsidTr="00D67635">
        <w:trPr>
          <w:gridAfter w:val="1"/>
          <w:wAfter w:w="8" w:type="dxa"/>
          <w:trHeight w:val="795"/>
        </w:trPr>
        <w:tc>
          <w:tcPr>
            <w:tcW w:w="1555"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А03.20.004</w:t>
            </w:r>
          </w:p>
        </w:tc>
        <w:tc>
          <w:tcPr>
            <w:tcW w:w="567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1"/>
              <w:rPr>
                <w:rFonts w:ascii="Open Sans" w:eastAsia="Times New Roman" w:hAnsi="Open Sans" w:cs="Calibri"/>
                <w:i/>
                <w:iCs/>
                <w:sz w:val="20"/>
                <w:szCs w:val="20"/>
                <w:lang w:eastAsia="ru-RU"/>
              </w:rPr>
            </w:pPr>
            <w:r w:rsidRPr="00D67635">
              <w:rPr>
                <w:rFonts w:ascii="Open Sans" w:eastAsia="Times New Roman" w:hAnsi="Open Sans" w:cs="Calibri"/>
                <w:b/>
                <w:bCs/>
                <w:i/>
                <w:iCs/>
                <w:sz w:val="20"/>
                <w:szCs w:val="20"/>
                <w:lang w:eastAsia="ru-RU"/>
              </w:rPr>
              <w:t>ВПЧ</w:t>
            </w:r>
            <w:r w:rsidRPr="00D67635">
              <w:rPr>
                <w:rFonts w:ascii="Open Sans" w:eastAsia="Times New Roman" w:hAnsi="Open Sans" w:cs="Calibri"/>
                <w:i/>
                <w:iCs/>
                <w:sz w:val="20"/>
                <w:szCs w:val="20"/>
                <w:lang w:eastAsia="ru-RU"/>
              </w:rPr>
              <w:t xml:space="preserve"> - Папилломовирусная Инфекция С Определением Степени Онкогенности По 12-Ти Генотипам (</w:t>
            </w:r>
            <w:r w:rsidRPr="00D67635">
              <w:rPr>
                <w:rFonts w:ascii="Open Sans" w:eastAsia="Times New Roman" w:hAnsi="Open Sans" w:cs="Calibri"/>
                <w:b/>
                <w:bCs/>
                <w:i/>
                <w:iCs/>
                <w:sz w:val="20"/>
                <w:szCs w:val="20"/>
                <w:lang w:eastAsia="ru-RU"/>
              </w:rPr>
              <w:t xml:space="preserve"> Количественный Тест ПЦР</w:t>
            </w:r>
            <w:r w:rsidRPr="00D67635">
              <w:rPr>
                <w:rFonts w:ascii="Open Sans" w:eastAsia="Times New Roman" w:hAnsi="Open Sans" w:cs="Calibri"/>
                <w:i/>
                <w:iCs/>
                <w:sz w:val="20"/>
                <w:szCs w:val="20"/>
                <w:lang w:eastAsia="ru-RU"/>
              </w:rPr>
              <w:t>)</w:t>
            </w:r>
          </w:p>
        </w:tc>
        <w:tc>
          <w:tcPr>
            <w:tcW w:w="1568"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2300</w:t>
            </w:r>
          </w:p>
        </w:tc>
      </w:tr>
      <w:tr w:rsidR="00D67635" w:rsidRPr="00D67635" w:rsidTr="00D67635">
        <w:trPr>
          <w:gridAfter w:val="1"/>
          <w:wAfter w:w="8" w:type="dxa"/>
          <w:trHeight w:val="795"/>
        </w:trPr>
        <w:tc>
          <w:tcPr>
            <w:tcW w:w="1555"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А03.20.005</w:t>
            </w:r>
          </w:p>
        </w:tc>
        <w:tc>
          <w:tcPr>
            <w:tcW w:w="567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1"/>
              <w:rPr>
                <w:rFonts w:ascii="Open Sans" w:eastAsia="Times New Roman" w:hAnsi="Open Sans" w:cs="Calibri"/>
                <w:i/>
                <w:iCs/>
                <w:sz w:val="20"/>
                <w:szCs w:val="20"/>
                <w:lang w:eastAsia="ru-RU"/>
              </w:rPr>
            </w:pPr>
            <w:r w:rsidRPr="00D67635">
              <w:rPr>
                <w:rFonts w:ascii="Open Sans" w:eastAsia="Times New Roman" w:hAnsi="Open Sans" w:cs="Calibri"/>
                <w:b/>
                <w:bCs/>
                <w:i/>
                <w:iCs/>
                <w:sz w:val="20"/>
                <w:szCs w:val="20"/>
                <w:lang w:eastAsia="ru-RU"/>
              </w:rPr>
              <w:t>ВПЧ</w:t>
            </w:r>
            <w:r w:rsidRPr="00D67635">
              <w:rPr>
                <w:rFonts w:ascii="Open Sans" w:eastAsia="Times New Roman" w:hAnsi="Open Sans" w:cs="Calibri"/>
                <w:i/>
                <w:iCs/>
                <w:sz w:val="20"/>
                <w:szCs w:val="20"/>
                <w:lang w:eastAsia="ru-RU"/>
              </w:rPr>
              <w:t xml:space="preserve">- Папилломовирусная Инфекция С Определением Степени Онкогенности По 12-Ти Генотипам ( </w:t>
            </w:r>
            <w:r w:rsidRPr="00D67635">
              <w:rPr>
                <w:rFonts w:ascii="Open Sans" w:eastAsia="Times New Roman" w:hAnsi="Open Sans" w:cs="Calibri"/>
                <w:b/>
                <w:bCs/>
                <w:i/>
                <w:iCs/>
                <w:sz w:val="20"/>
                <w:szCs w:val="20"/>
                <w:lang w:eastAsia="ru-RU"/>
              </w:rPr>
              <w:t>Качественный Тест ПЦР</w:t>
            </w:r>
            <w:r w:rsidRPr="00D67635">
              <w:rPr>
                <w:rFonts w:ascii="Open Sans" w:eastAsia="Times New Roman" w:hAnsi="Open Sans" w:cs="Calibri"/>
                <w:i/>
                <w:iCs/>
                <w:sz w:val="20"/>
                <w:szCs w:val="20"/>
                <w:lang w:eastAsia="ru-RU"/>
              </w:rPr>
              <w:t>)</w:t>
            </w:r>
          </w:p>
        </w:tc>
        <w:tc>
          <w:tcPr>
            <w:tcW w:w="1568"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1500</w:t>
            </w:r>
          </w:p>
        </w:tc>
      </w:tr>
      <w:tr w:rsidR="00D67635" w:rsidRPr="00D67635" w:rsidTr="00D67635">
        <w:trPr>
          <w:gridAfter w:val="1"/>
          <w:wAfter w:w="8" w:type="dxa"/>
          <w:trHeight w:val="315"/>
        </w:trPr>
        <w:tc>
          <w:tcPr>
            <w:tcW w:w="1555"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А03.20.006</w:t>
            </w:r>
          </w:p>
        </w:tc>
        <w:tc>
          <w:tcPr>
            <w:tcW w:w="567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Фемофлор-16</w:t>
            </w:r>
          </w:p>
        </w:tc>
        <w:tc>
          <w:tcPr>
            <w:tcW w:w="1568"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3500</w:t>
            </w:r>
          </w:p>
        </w:tc>
      </w:tr>
      <w:tr w:rsidR="00D67635" w:rsidRPr="00D67635" w:rsidTr="00D67635">
        <w:trPr>
          <w:gridAfter w:val="1"/>
          <w:wAfter w:w="8" w:type="dxa"/>
          <w:trHeight w:val="315"/>
        </w:trPr>
        <w:tc>
          <w:tcPr>
            <w:tcW w:w="1555"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А03.20.007</w:t>
            </w:r>
          </w:p>
        </w:tc>
        <w:tc>
          <w:tcPr>
            <w:tcW w:w="567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Фемофлор-скрининг</w:t>
            </w:r>
          </w:p>
        </w:tc>
        <w:tc>
          <w:tcPr>
            <w:tcW w:w="1568"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3000</w:t>
            </w:r>
          </w:p>
        </w:tc>
      </w:tr>
      <w:tr w:rsidR="00D67635" w:rsidRPr="00D67635" w:rsidTr="00D67635">
        <w:trPr>
          <w:gridAfter w:val="1"/>
          <w:wAfter w:w="8" w:type="dxa"/>
          <w:trHeight w:val="315"/>
        </w:trPr>
        <w:tc>
          <w:tcPr>
            <w:tcW w:w="1555"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А03.20.008</w:t>
            </w:r>
          </w:p>
        </w:tc>
        <w:tc>
          <w:tcPr>
            <w:tcW w:w="567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Андофлор</w:t>
            </w:r>
          </w:p>
        </w:tc>
        <w:tc>
          <w:tcPr>
            <w:tcW w:w="1568"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3500</w:t>
            </w:r>
          </w:p>
        </w:tc>
      </w:tr>
      <w:tr w:rsidR="00D67635" w:rsidRPr="00D67635" w:rsidTr="00D67635">
        <w:trPr>
          <w:gridAfter w:val="1"/>
          <w:wAfter w:w="8" w:type="dxa"/>
          <w:trHeight w:val="315"/>
        </w:trPr>
        <w:tc>
          <w:tcPr>
            <w:tcW w:w="1555"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А03.20.009</w:t>
            </w:r>
          </w:p>
        </w:tc>
        <w:tc>
          <w:tcPr>
            <w:tcW w:w="567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Андофлор-скрининг</w:t>
            </w:r>
          </w:p>
        </w:tc>
        <w:tc>
          <w:tcPr>
            <w:tcW w:w="1568"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3000</w:t>
            </w:r>
          </w:p>
        </w:tc>
      </w:tr>
      <w:tr w:rsidR="00D67635" w:rsidRPr="00D67635" w:rsidTr="00D67635">
        <w:trPr>
          <w:gridAfter w:val="1"/>
          <w:wAfter w:w="8" w:type="dxa"/>
          <w:trHeight w:val="315"/>
        </w:trPr>
        <w:tc>
          <w:tcPr>
            <w:tcW w:w="1555"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А03.20.010</w:t>
            </w:r>
          </w:p>
        </w:tc>
        <w:tc>
          <w:tcPr>
            <w:tcW w:w="567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УМСС(РМП)</w:t>
            </w:r>
          </w:p>
        </w:tc>
        <w:tc>
          <w:tcPr>
            <w:tcW w:w="1568"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500</w:t>
            </w:r>
          </w:p>
        </w:tc>
      </w:tr>
      <w:tr w:rsidR="00D67635" w:rsidRPr="00D67635" w:rsidTr="00D67635">
        <w:trPr>
          <w:gridAfter w:val="1"/>
          <w:wAfter w:w="8" w:type="dxa"/>
          <w:trHeight w:val="315"/>
        </w:trPr>
        <w:tc>
          <w:tcPr>
            <w:tcW w:w="1555"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А03.20.011</w:t>
            </w:r>
          </w:p>
        </w:tc>
        <w:tc>
          <w:tcPr>
            <w:tcW w:w="567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Снятие швв/перевязка</w:t>
            </w:r>
          </w:p>
        </w:tc>
        <w:tc>
          <w:tcPr>
            <w:tcW w:w="1568"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400</w:t>
            </w:r>
          </w:p>
        </w:tc>
      </w:tr>
      <w:tr w:rsidR="00D67635" w:rsidRPr="00D67635" w:rsidTr="00D67635">
        <w:trPr>
          <w:gridAfter w:val="1"/>
          <w:wAfter w:w="8" w:type="dxa"/>
          <w:trHeight w:val="315"/>
        </w:trPr>
        <w:tc>
          <w:tcPr>
            <w:tcW w:w="1555"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А03.20.012</w:t>
            </w:r>
          </w:p>
        </w:tc>
        <w:tc>
          <w:tcPr>
            <w:tcW w:w="567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Санация Влагалища</w:t>
            </w:r>
          </w:p>
        </w:tc>
        <w:tc>
          <w:tcPr>
            <w:tcW w:w="1568"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350</w:t>
            </w:r>
          </w:p>
        </w:tc>
      </w:tr>
      <w:tr w:rsidR="00D67635" w:rsidRPr="00D67635" w:rsidTr="00D67635">
        <w:trPr>
          <w:gridAfter w:val="1"/>
          <w:wAfter w:w="8" w:type="dxa"/>
          <w:trHeight w:val="315"/>
        </w:trPr>
        <w:tc>
          <w:tcPr>
            <w:tcW w:w="1555"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А03.20.013</w:t>
            </w:r>
          </w:p>
        </w:tc>
        <w:tc>
          <w:tcPr>
            <w:tcW w:w="567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Влагалищная Ванночка</w:t>
            </w:r>
          </w:p>
        </w:tc>
        <w:tc>
          <w:tcPr>
            <w:tcW w:w="1568"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350</w:t>
            </w:r>
          </w:p>
        </w:tc>
      </w:tr>
      <w:tr w:rsidR="00D67635" w:rsidRPr="00D67635" w:rsidTr="00D67635">
        <w:trPr>
          <w:gridAfter w:val="1"/>
          <w:wAfter w:w="8" w:type="dxa"/>
          <w:trHeight w:val="315"/>
        </w:trPr>
        <w:tc>
          <w:tcPr>
            <w:tcW w:w="1555"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А03.20.014</w:t>
            </w:r>
          </w:p>
        </w:tc>
        <w:tc>
          <w:tcPr>
            <w:tcW w:w="567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Химическая Коагуляция одной Кандиломы</w:t>
            </w:r>
          </w:p>
        </w:tc>
        <w:tc>
          <w:tcPr>
            <w:tcW w:w="1568"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350</w:t>
            </w:r>
          </w:p>
        </w:tc>
      </w:tr>
      <w:tr w:rsidR="00D67635" w:rsidRPr="00D67635" w:rsidTr="00D67635">
        <w:trPr>
          <w:gridAfter w:val="1"/>
          <w:wAfter w:w="8" w:type="dxa"/>
          <w:trHeight w:val="540"/>
        </w:trPr>
        <w:tc>
          <w:tcPr>
            <w:tcW w:w="1555"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А03.20.015</w:t>
            </w:r>
          </w:p>
        </w:tc>
        <w:tc>
          <w:tcPr>
            <w:tcW w:w="567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Вскрытие, Санация, Последующие Перевязки При Абсцессе Бартолиновой Железы</w:t>
            </w:r>
          </w:p>
        </w:tc>
        <w:tc>
          <w:tcPr>
            <w:tcW w:w="1568"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800</w:t>
            </w:r>
          </w:p>
        </w:tc>
      </w:tr>
      <w:tr w:rsidR="00D67635" w:rsidRPr="00D67635" w:rsidTr="00D67635">
        <w:trPr>
          <w:gridAfter w:val="1"/>
          <w:wAfter w:w="8" w:type="dxa"/>
          <w:trHeight w:val="315"/>
        </w:trPr>
        <w:tc>
          <w:tcPr>
            <w:tcW w:w="1555"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А03.20.016</w:t>
            </w:r>
          </w:p>
        </w:tc>
        <w:tc>
          <w:tcPr>
            <w:tcW w:w="567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Разведение Синехий Вульвы</w:t>
            </w:r>
          </w:p>
        </w:tc>
        <w:tc>
          <w:tcPr>
            <w:tcW w:w="1568"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400</w:t>
            </w:r>
          </w:p>
        </w:tc>
      </w:tr>
      <w:tr w:rsidR="00D67635" w:rsidRPr="00D67635" w:rsidTr="00D67635">
        <w:trPr>
          <w:gridAfter w:val="1"/>
          <w:wAfter w:w="8" w:type="dxa"/>
          <w:trHeight w:val="315"/>
        </w:trPr>
        <w:tc>
          <w:tcPr>
            <w:tcW w:w="1555"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А03.20.017</w:t>
            </w:r>
          </w:p>
        </w:tc>
        <w:tc>
          <w:tcPr>
            <w:tcW w:w="567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Зондирование Влагалища</w:t>
            </w:r>
          </w:p>
        </w:tc>
        <w:tc>
          <w:tcPr>
            <w:tcW w:w="1568"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250</w:t>
            </w:r>
          </w:p>
        </w:tc>
      </w:tr>
      <w:tr w:rsidR="00D67635" w:rsidRPr="00D67635" w:rsidTr="00D67635">
        <w:trPr>
          <w:gridAfter w:val="1"/>
          <w:wAfter w:w="8" w:type="dxa"/>
          <w:trHeight w:val="315"/>
        </w:trPr>
        <w:tc>
          <w:tcPr>
            <w:tcW w:w="1555"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А03.20.018</w:t>
            </w:r>
          </w:p>
        </w:tc>
        <w:tc>
          <w:tcPr>
            <w:tcW w:w="567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Введение (Простых) И Удаление ВМС</w:t>
            </w:r>
          </w:p>
        </w:tc>
        <w:tc>
          <w:tcPr>
            <w:tcW w:w="1568"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800</w:t>
            </w:r>
          </w:p>
        </w:tc>
      </w:tr>
      <w:tr w:rsidR="00D67635" w:rsidRPr="00D67635" w:rsidTr="00D67635">
        <w:trPr>
          <w:gridAfter w:val="1"/>
          <w:wAfter w:w="8" w:type="dxa"/>
          <w:trHeight w:val="315"/>
        </w:trPr>
        <w:tc>
          <w:tcPr>
            <w:tcW w:w="1555"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А03.20.019</w:t>
            </w:r>
          </w:p>
        </w:tc>
        <w:tc>
          <w:tcPr>
            <w:tcW w:w="567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Введение ВМС (Мирена)</w:t>
            </w:r>
          </w:p>
        </w:tc>
        <w:tc>
          <w:tcPr>
            <w:tcW w:w="1568"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1000</w:t>
            </w:r>
          </w:p>
        </w:tc>
      </w:tr>
      <w:tr w:rsidR="00D67635" w:rsidRPr="00D67635" w:rsidTr="00D67635">
        <w:trPr>
          <w:gridAfter w:val="1"/>
          <w:wAfter w:w="8" w:type="dxa"/>
          <w:trHeight w:val="540"/>
        </w:trPr>
        <w:tc>
          <w:tcPr>
            <w:tcW w:w="1555"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lastRenderedPageBreak/>
              <w:t>А03.20.020</w:t>
            </w:r>
          </w:p>
        </w:tc>
        <w:tc>
          <w:tcPr>
            <w:tcW w:w="567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Соскоб Из Цервикального Канала + Гистологическое Исследование Материала</w:t>
            </w:r>
          </w:p>
        </w:tc>
        <w:tc>
          <w:tcPr>
            <w:tcW w:w="1568"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2000</w:t>
            </w:r>
          </w:p>
        </w:tc>
      </w:tr>
      <w:tr w:rsidR="00D67635" w:rsidRPr="00D67635" w:rsidTr="00D67635">
        <w:trPr>
          <w:gridAfter w:val="1"/>
          <w:wAfter w:w="8" w:type="dxa"/>
          <w:trHeight w:val="795"/>
        </w:trPr>
        <w:tc>
          <w:tcPr>
            <w:tcW w:w="1555"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А03.20.021</w:t>
            </w:r>
          </w:p>
        </w:tc>
        <w:tc>
          <w:tcPr>
            <w:tcW w:w="567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Биопсия Шейки Матки Радиоволновым Методом (Забор Материала + Гистологическое Исследование, Заключение)</w:t>
            </w:r>
          </w:p>
        </w:tc>
        <w:tc>
          <w:tcPr>
            <w:tcW w:w="1568"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2000</w:t>
            </w:r>
          </w:p>
        </w:tc>
      </w:tr>
      <w:tr w:rsidR="00D67635" w:rsidRPr="00D67635" w:rsidTr="00D67635">
        <w:trPr>
          <w:gridAfter w:val="1"/>
          <w:wAfter w:w="8" w:type="dxa"/>
          <w:trHeight w:val="540"/>
        </w:trPr>
        <w:tc>
          <w:tcPr>
            <w:tcW w:w="1555"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А03.20.022</w:t>
            </w:r>
          </w:p>
        </w:tc>
        <w:tc>
          <w:tcPr>
            <w:tcW w:w="567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Радиоволновая Электрокоагуляция Эрозии Шейки Матки</w:t>
            </w:r>
          </w:p>
        </w:tc>
        <w:tc>
          <w:tcPr>
            <w:tcW w:w="1568"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2000</w:t>
            </w:r>
          </w:p>
        </w:tc>
      </w:tr>
      <w:tr w:rsidR="00D67635" w:rsidRPr="00D67635" w:rsidTr="00D67635">
        <w:trPr>
          <w:gridAfter w:val="1"/>
          <w:wAfter w:w="8" w:type="dxa"/>
          <w:trHeight w:val="795"/>
        </w:trPr>
        <w:tc>
          <w:tcPr>
            <w:tcW w:w="1555"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А03.20.023</w:t>
            </w:r>
          </w:p>
        </w:tc>
        <w:tc>
          <w:tcPr>
            <w:tcW w:w="567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Конизация Шейки Матки Радиоволновым Методом + Гистологическое Исследование Материала, Заключение</w:t>
            </w:r>
          </w:p>
        </w:tc>
        <w:tc>
          <w:tcPr>
            <w:tcW w:w="1568"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3500</w:t>
            </w:r>
          </w:p>
        </w:tc>
      </w:tr>
      <w:tr w:rsidR="00D67635" w:rsidRPr="00D67635" w:rsidTr="00D67635">
        <w:trPr>
          <w:gridAfter w:val="1"/>
          <w:wAfter w:w="8" w:type="dxa"/>
          <w:trHeight w:val="315"/>
        </w:trPr>
        <w:tc>
          <w:tcPr>
            <w:tcW w:w="1555"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А03.20.024</w:t>
            </w:r>
          </w:p>
        </w:tc>
        <w:tc>
          <w:tcPr>
            <w:tcW w:w="567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Удаление Кандилом Радиоволновым Методом</w:t>
            </w:r>
          </w:p>
        </w:tc>
        <w:tc>
          <w:tcPr>
            <w:tcW w:w="1568"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1500</w:t>
            </w:r>
          </w:p>
        </w:tc>
      </w:tr>
      <w:tr w:rsidR="00D67635" w:rsidRPr="00D67635" w:rsidTr="00D67635">
        <w:trPr>
          <w:gridAfter w:val="1"/>
          <w:wAfter w:w="8" w:type="dxa"/>
          <w:trHeight w:val="795"/>
        </w:trPr>
        <w:tc>
          <w:tcPr>
            <w:tcW w:w="1555"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А03.20.025</w:t>
            </w:r>
          </w:p>
        </w:tc>
        <w:tc>
          <w:tcPr>
            <w:tcW w:w="567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Удаление Полипа Цервикального Канала + Соскоб Из Цервикального Канала + Гистологическое Исследование</w:t>
            </w:r>
          </w:p>
        </w:tc>
        <w:tc>
          <w:tcPr>
            <w:tcW w:w="1568"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2800</w:t>
            </w:r>
          </w:p>
        </w:tc>
      </w:tr>
      <w:tr w:rsidR="00D67635" w:rsidRPr="00D67635" w:rsidTr="00D67635">
        <w:trPr>
          <w:gridAfter w:val="1"/>
          <w:wAfter w:w="8" w:type="dxa"/>
          <w:trHeight w:val="315"/>
        </w:trPr>
        <w:tc>
          <w:tcPr>
            <w:tcW w:w="1555"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А03.20.026</w:t>
            </w:r>
          </w:p>
        </w:tc>
        <w:tc>
          <w:tcPr>
            <w:tcW w:w="567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Выскабливание Полости Матки</w:t>
            </w:r>
          </w:p>
        </w:tc>
        <w:tc>
          <w:tcPr>
            <w:tcW w:w="1568"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2500</w:t>
            </w:r>
          </w:p>
        </w:tc>
      </w:tr>
      <w:tr w:rsidR="00D67635" w:rsidRPr="00D67635" w:rsidTr="00D67635">
        <w:trPr>
          <w:gridAfter w:val="1"/>
          <w:wAfter w:w="8" w:type="dxa"/>
          <w:trHeight w:val="540"/>
        </w:trPr>
        <w:tc>
          <w:tcPr>
            <w:tcW w:w="1555"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А03.20.027</w:t>
            </w:r>
          </w:p>
        </w:tc>
        <w:tc>
          <w:tcPr>
            <w:tcW w:w="567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Аспират Эндометрия - Пайпельбиопсия + Гистологическое Исследование</w:t>
            </w:r>
          </w:p>
        </w:tc>
        <w:tc>
          <w:tcPr>
            <w:tcW w:w="1568"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2000</w:t>
            </w:r>
          </w:p>
        </w:tc>
      </w:tr>
      <w:tr w:rsidR="00D67635" w:rsidRPr="00D67635" w:rsidTr="00D67635">
        <w:trPr>
          <w:gridAfter w:val="1"/>
          <w:wAfter w:w="8" w:type="dxa"/>
          <w:trHeight w:val="1815"/>
        </w:trPr>
        <w:tc>
          <w:tcPr>
            <w:tcW w:w="1555"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А03.20.028</w:t>
            </w:r>
          </w:p>
        </w:tc>
        <w:tc>
          <w:tcPr>
            <w:tcW w:w="567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1"/>
              <w:rPr>
                <w:rFonts w:ascii="Open Sans" w:eastAsia="Times New Roman" w:hAnsi="Open Sans" w:cs="Calibri"/>
                <w:b/>
                <w:bCs/>
                <w:i/>
                <w:iCs/>
                <w:sz w:val="20"/>
                <w:szCs w:val="20"/>
                <w:lang w:eastAsia="ru-RU"/>
              </w:rPr>
            </w:pPr>
            <w:r w:rsidRPr="00D67635">
              <w:rPr>
                <w:rFonts w:ascii="Open Sans" w:eastAsia="Times New Roman" w:hAnsi="Open Sans" w:cs="Calibri"/>
                <w:b/>
                <w:bCs/>
                <w:i/>
                <w:iCs/>
                <w:sz w:val="20"/>
                <w:szCs w:val="20"/>
                <w:lang w:eastAsia="ru-RU"/>
              </w:rPr>
              <w:t>Медикаментозный Аборт</w:t>
            </w:r>
            <w:r w:rsidRPr="00D67635">
              <w:rPr>
                <w:rFonts w:ascii="Open Sans" w:eastAsia="Times New Roman" w:hAnsi="Open Sans" w:cs="Calibri"/>
                <w:i/>
                <w:iCs/>
                <w:sz w:val="20"/>
                <w:szCs w:val="20"/>
                <w:lang w:eastAsia="ru-RU"/>
              </w:rPr>
              <w:t> </w:t>
            </w:r>
            <w:proofErr w:type="gramStart"/>
            <w:r w:rsidRPr="00D67635">
              <w:rPr>
                <w:rFonts w:ascii="Open Sans" w:eastAsia="Times New Roman" w:hAnsi="Open Sans" w:cs="Calibri"/>
                <w:i/>
                <w:iCs/>
                <w:sz w:val="20"/>
                <w:szCs w:val="20"/>
                <w:lang w:eastAsia="ru-RU"/>
              </w:rPr>
              <w:t>( Первый</w:t>
            </w:r>
            <w:proofErr w:type="gramEnd"/>
            <w:r w:rsidRPr="00D67635">
              <w:rPr>
                <w:rFonts w:ascii="Open Sans" w:eastAsia="Times New Roman" w:hAnsi="Open Sans" w:cs="Calibri"/>
                <w:i/>
                <w:iCs/>
                <w:sz w:val="20"/>
                <w:szCs w:val="20"/>
                <w:lang w:eastAsia="ru-RU"/>
              </w:rPr>
              <w:t xml:space="preserve"> Прием - Нахождение Под Наблюдением –До 3-Х Часов, Второй Прием- Через 48 Часов После Первого Приема - Нахождение Под Наблюдением До 3-Х Часов, Третий Прием – Через 10-14 Дней После Первого Приема, УЗИ Матки И Придатков До Мед. Аборта И На 10-14 День После Мед. Аборта)</w:t>
            </w:r>
          </w:p>
        </w:tc>
        <w:tc>
          <w:tcPr>
            <w:tcW w:w="1568"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9000</w:t>
            </w:r>
          </w:p>
        </w:tc>
      </w:tr>
      <w:tr w:rsidR="00D67635" w:rsidRPr="00D67635" w:rsidTr="00D67635">
        <w:trPr>
          <w:gridAfter w:val="1"/>
          <w:wAfter w:w="8" w:type="dxa"/>
          <w:trHeight w:val="315"/>
        </w:trPr>
        <w:tc>
          <w:tcPr>
            <w:tcW w:w="1555"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А03.20.030</w:t>
            </w:r>
          </w:p>
        </w:tc>
        <w:tc>
          <w:tcPr>
            <w:tcW w:w="567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Спермограмма</w:t>
            </w:r>
          </w:p>
        </w:tc>
        <w:tc>
          <w:tcPr>
            <w:tcW w:w="1568"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1200</w:t>
            </w:r>
          </w:p>
        </w:tc>
      </w:tr>
      <w:tr w:rsidR="00D67635" w:rsidRPr="00D67635" w:rsidTr="00D67635">
        <w:trPr>
          <w:gridAfter w:val="1"/>
          <w:wAfter w:w="8" w:type="dxa"/>
          <w:trHeight w:val="315"/>
        </w:trPr>
        <w:tc>
          <w:tcPr>
            <w:tcW w:w="1555"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А03.20.031</w:t>
            </w:r>
          </w:p>
        </w:tc>
        <w:tc>
          <w:tcPr>
            <w:tcW w:w="567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Постановка И Снятие Влагалищного Кольца</w:t>
            </w:r>
          </w:p>
        </w:tc>
        <w:tc>
          <w:tcPr>
            <w:tcW w:w="1568"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500</w:t>
            </w:r>
          </w:p>
        </w:tc>
      </w:tr>
      <w:tr w:rsidR="00D67635" w:rsidRPr="00D67635" w:rsidTr="00D67635">
        <w:trPr>
          <w:gridAfter w:val="1"/>
          <w:wAfter w:w="8" w:type="dxa"/>
          <w:trHeight w:val="795"/>
        </w:trPr>
        <w:tc>
          <w:tcPr>
            <w:tcW w:w="1555"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А03.20.032</w:t>
            </w:r>
          </w:p>
        </w:tc>
        <w:tc>
          <w:tcPr>
            <w:tcW w:w="5670" w:type="dxa"/>
            <w:tcBorders>
              <w:top w:val="single" w:sz="8" w:space="0" w:color="CCCCCC"/>
              <w:left w:val="single" w:sz="8" w:space="0" w:color="CCCCCC"/>
              <w:bottom w:val="single" w:sz="8" w:space="0" w:color="CCCCCC"/>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Раздельное Диагностическое Выскабливание( Соскоб Из Цервикального Канала + Гистология, Соскоб Из Полости Матки + Гистология)</w:t>
            </w:r>
          </w:p>
        </w:tc>
        <w:tc>
          <w:tcPr>
            <w:tcW w:w="1568"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4000</w:t>
            </w:r>
          </w:p>
        </w:tc>
      </w:tr>
    </w:tbl>
    <w:p w:rsidR="00D67635" w:rsidRDefault="00D67635"/>
    <w:tbl>
      <w:tblPr>
        <w:tblW w:w="8701" w:type="dxa"/>
        <w:tblLook w:val="04A0" w:firstRow="1" w:lastRow="0" w:firstColumn="1" w:lastColumn="0" w:noHBand="0" w:noVBand="1"/>
      </w:tblPr>
      <w:tblGrid>
        <w:gridCol w:w="1555"/>
        <w:gridCol w:w="5670"/>
        <w:gridCol w:w="1476"/>
      </w:tblGrid>
      <w:tr w:rsidR="00D67635" w:rsidRPr="00D67635" w:rsidTr="00D67635">
        <w:trPr>
          <w:trHeight w:val="960"/>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635" w:rsidRPr="00D67635" w:rsidRDefault="00D67635" w:rsidP="00D67635">
            <w:pPr>
              <w:spacing w:after="0" w:line="240" w:lineRule="auto"/>
              <w:jc w:val="center"/>
              <w:rPr>
                <w:rFonts w:ascii="Times New Roman" w:eastAsia="Times New Roman" w:hAnsi="Times New Roman" w:cs="Times New Roman"/>
                <w:b/>
                <w:bCs/>
                <w:sz w:val="28"/>
                <w:szCs w:val="28"/>
                <w:lang w:eastAsia="ru-RU"/>
              </w:rPr>
            </w:pPr>
            <w:r w:rsidRPr="00D67635">
              <w:rPr>
                <w:rFonts w:ascii="Times New Roman" w:eastAsia="Times New Roman" w:hAnsi="Times New Roman" w:cs="Times New Roman"/>
                <w:b/>
                <w:bCs/>
                <w:sz w:val="28"/>
                <w:szCs w:val="28"/>
                <w:lang w:eastAsia="ru-RU"/>
              </w:rPr>
              <w:t>Код</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D67635" w:rsidRPr="00D67635" w:rsidRDefault="00D67635" w:rsidP="00D67635">
            <w:pPr>
              <w:spacing w:after="0" w:line="240" w:lineRule="auto"/>
              <w:rPr>
                <w:rFonts w:ascii="Times New Roman" w:eastAsia="Times New Roman" w:hAnsi="Times New Roman" w:cs="Times New Roman"/>
                <w:b/>
                <w:bCs/>
                <w:sz w:val="28"/>
                <w:szCs w:val="28"/>
                <w:lang w:eastAsia="ru-RU"/>
              </w:rPr>
            </w:pPr>
            <w:r w:rsidRPr="00D67635">
              <w:rPr>
                <w:rFonts w:ascii="Times New Roman" w:eastAsia="Times New Roman" w:hAnsi="Times New Roman" w:cs="Times New Roman"/>
                <w:b/>
                <w:bCs/>
                <w:sz w:val="28"/>
                <w:szCs w:val="28"/>
                <w:lang w:eastAsia="ru-RU"/>
              </w:rPr>
              <w:t>Наименование медицинской услуги</w:t>
            </w:r>
          </w:p>
        </w:tc>
        <w:tc>
          <w:tcPr>
            <w:tcW w:w="1473" w:type="dxa"/>
            <w:tcBorders>
              <w:top w:val="single" w:sz="4" w:space="0" w:color="auto"/>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lang w:eastAsia="ru-RU"/>
              </w:rPr>
            </w:pPr>
            <w:r w:rsidRPr="00D67635">
              <w:rPr>
                <w:rFonts w:ascii="Times New Roman" w:eastAsia="Times New Roman" w:hAnsi="Times New Roman" w:cs="Times New Roman"/>
                <w:b/>
                <w:bCs/>
                <w:lang w:eastAsia="ru-RU"/>
              </w:rPr>
              <w:t xml:space="preserve">цена с 01.04.2021 </w:t>
            </w:r>
          </w:p>
        </w:tc>
      </w:tr>
      <w:tr w:rsidR="00D67635" w:rsidRPr="00D67635" w:rsidTr="00D67635">
        <w:trPr>
          <w:trHeight w:val="315"/>
        </w:trPr>
        <w:tc>
          <w:tcPr>
            <w:tcW w:w="8701" w:type="dxa"/>
            <w:gridSpan w:val="3"/>
            <w:tcBorders>
              <w:top w:val="single" w:sz="4" w:space="0" w:color="auto"/>
              <w:left w:val="nil"/>
              <w:bottom w:val="nil"/>
              <w:right w:val="nil"/>
            </w:tcBorders>
            <w:shd w:val="clear" w:color="000000" w:fill="DDEBF7"/>
            <w:noWrap/>
            <w:vAlign w:val="bottom"/>
            <w:hideMark/>
          </w:tcPr>
          <w:p w:rsidR="00D67635" w:rsidRPr="00D67635" w:rsidRDefault="00D67635" w:rsidP="00D67635">
            <w:pPr>
              <w:spacing w:after="0" w:line="240" w:lineRule="auto"/>
              <w:jc w:val="center"/>
              <w:rPr>
                <w:rFonts w:ascii="Calibri" w:eastAsia="Times New Roman" w:hAnsi="Calibri" w:cs="Calibri"/>
                <w:b/>
                <w:bCs/>
                <w:color w:val="000000"/>
                <w:lang w:eastAsia="ru-RU"/>
              </w:rPr>
            </w:pPr>
            <w:r w:rsidRPr="00D67635">
              <w:rPr>
                <w:rFonts w:ascii="Calibri" w:eastAsia="Times New Roman" w:hAnsi="Calibri" w:cs="Calibri"/>
                <w:b/>
                <w:bCs/>
                <w:color w:val="000000"/>
                <w:lang w:eastAsia="ru-RU"/>
              </w:rPr>
              <w:t>УЗИ</w:t>
            </w:r>
          </w:p>
        </w:tc>
      </w:tr>
      <w:tr w:rsidR="00D67635" w:rsidRPr="00D67635" w:rsidTr="00D67635">
        <w:trPr>
          <w:trHeight w:val="540"/>
        </w:trPr>
        <w:tc>
          <w:tcPr>
            <w:tcW w:w="1555" w:type="dxa"/>
            <w:tcBorders>
              <w:top w:val="single" w:sz="8" w:space="0" w:color="CCCCCC"/>
              <w:left w:val="single" w:sz="8" w:space="0" w:color="CCCCCC"/>
              <w:bottom w:val="single" w:sz="8" w:space="0" w:color="CCCCCC"/>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А04.04.001</w:t>
            </w:r>
          </w:p>
        </w:tc>
        <w:tc>
          <w:tcPr>
            <w:tcW w:w="5670" w:type="dxa"/>
            <w:tcBorders>
              <w:top w:val="single" w:sz="8" w:space="0" w:color="CCCCCC"/>
              <w:left w:val="single" w:sz="8" w:space="0" w:color="CCCCCC"/>
              <w:bottom w:val="single" w:sz="8" w:space="0" w:color="CCCCCC"/>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1"/>
              <w:rPr>
                <w:rFonts w:ascii="Open Sans" w:eastAsia="Times New Roman" w:hAnsi="Open Sans" w:cs="Calibri"/>
                <w:b/>
                <w:bCs/>
                <w:i/>
                <w:iCs/>
                <w:sz w:val="20"/>
                <w:szCs w:val="20"/>
                <w:lang w:eastAsia="ru-RU"/>
              </w:rPr>
            </w:pPr>
            <w:r w:rsidRPr="00D67635">
              <w:rPr>
                <w:rFonts w:ascii="Open Sans" w:eastAsia="Times New Roman" w:hAnsi="Open Sans" w:cs="Calibri"/>
                <w:b/>
                <w:bCs/>
                <w:i/>
                <w:iCs/>
                <w:sz w:val="20"/>
                <w:szCs w:val="20"/>
                <w:lang w:eastAsia="ru-RU"/>
              </w:rPr>
              <w:t>Эхокардиография + Цветовая Коронародопплерография</w:t>
            </w:r>
          </w:p>
        </w:tc>
        <w:tc>
          <w:tcPr>
            <w:tcW w:w="1473"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rsidR="00D67635" w:rsidRPr="00D67635" w:rsidRDefault="00D67635" w:rsidP="0061736D">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1</w:t>
            </w:r>
            <w:r w:rsidR="0061736D">
              <w:rPr>
                <w:rFonts w:ascii="Open Sans" w:eastAsia="Times New Roman" w:hAnsi="Open Sans" w:cs="Calibri"/>
                <w:i/>
                <w:iCs/>
                <w:sz w:val="20"/>
                <w:szCs w:val="20"/>
                <w:lang w:eastAsia="ru-RU"/>
              </w:rPr>
              <w:t>5</w:t>
            </w:r>
            <w:r w:rsidRPr="00D67635">
              <w:rPr>
                <w:rFonts w:ascii="Open Sans" w:eastAsia="Times New Roman" w:hAnsi="Open Sans" w:cs="Calibri"/>
                <w:i/>
                <w:iCs/>
                <w:sz w:val="20"/>
                <w:szCs w:val="20"/>
                <w:lang w:eastAsia="ru-RU"/>
              </w:rPr>
              <w:t>00</w:t>
            </w:r>
          </w:p>
        </w:tc>
      </w:tr>
      <w:tr w:rsidR="00D67635" w:rsidRPr="00D67635" w:rsidTr="00D67635">
        <w:trPr>
          <w:trHeight w:val="630"/>
        </w:trPr>
        <w:tc>
          <w:tcPr>
            <w:tcW w:w="1555" w:type="dxa"/>
            <w:tcBorders>
              <w:top w:val="nil"/>
              <w:left w:val="single" w:sz="8" w:space="0" w:color="CCCCCC"/>
              <w:bottom w:val="single" w:sz="8" w:space="0" w:color="CCCCCC"/>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А04.04.002</w:t>
            </w:r>
          </w:p>
        </w:tc>
        <w:tc>
          <w:tcPr>
            <w:tcW w:w="5670" w:type="dxa"/>
            <w:tcBorders>
              <w:top w:val="nil"/>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 xml:space="preserve">УЗИ </w:t>
            </w:r>
            <w:r w:rsidRPr="00D67635">
              <w:rPr>
                <w:rFonts w:ascii="Open Sans" w:eastAsia="Times New Roman" w:hAnsi="Open Sans" w:cs="Calibri"/>
                <w:b/>
                <w:bCs/>
                <w:i/>
                <w:iCs/>
                <w:sz w:val="20"/>
                <w:szCs w:val="20"/>
                <w:lang w:eastAsia="ru-RU"/>
              </w:rPr>
              <w:t>Печени, Желчного Пузыря, Поджелудочной Железы и Селезёнки</w:t>
            </w:r>
          </w:p>
        </w:tc>
        <w:tc>
          <w:tcPr>
            <w:tcW w:w="1473" w:type="dxa"/>
            <w:tcBorders>
              <w:top w:val="nil"/>
              <w:left w:val="single" w:sz="8" w:space="0" w:color="CCCCCC"/>
              <w:bottom w:val="single" w:sz="8" w:space="0" w:color="E6E6E6"/>
              <w:right w:val="single" w:sz="8" w:space="0" w:color="CCCCCC"/>
            </w:tcBorders>
            <w:shd w:val="clear" w:color="auto" w:fill="auto"/>
            <w:vAlign w:val="bottom"/>
            <w:hideMark/>
          </w:tcPr>
          <w:p w:rsidR="00D67635" w:rsidRPr="00D67635" w:rsidRDefault="0061736D" w:rsidP="00D67635">
            <w:pPr>
              <w:spacing w:after="0" w:line="240" w:lineRule="auto"/>
              <w:ind w:firstLineChars="100" w:firstLine="200"/>
              <w:rPr>
                <w:rFonts w:ascii="Open Sans" w:eastAsia="Times New Roman" w:hAnsi="Open Sans" w:cs="Calibri"/>
                <w:i/>
                <w:iCs/>
                <w:sz w:val="20"/>
                <w:szCs w:val="20"/>
                <w:lang w:eastAsia="ru-RU"/>
              </w:rPr>
            </w:pPr>
            <w:r>
              <w:rPr>
                <w:rFonts w:ascii="Open Sans" w:eastAsia="Times New Roman" w:hAnsi="Open Sans" w:cs="Calibri"/>
                <w:i/>
                <w:iCs/>
                <w:sz w:val="20"/>
                <w:szCs w:val="20"/>
                <w:lang w:eastAsia="ru-RU"/>
              </w:rPr>
              <w:t>10</w:t>
            </w:r>
            <w:r w:rsidR="00D67635" w:rsidRPr="00D67635">
              <w:rPr>
                <w:rFonts w:ascii="Open Sans" w:eastAsia="Times New Roman" w:hAnsi="Open Sans" w:cs="Calibri"/>
                <w:i/>
                <w:iCs/>
                <w:sz w:val="20"/>
                <w:szCs w:val="20"/>
                <w:lang w:eastAsia="ru-RU"/>
              </w:rPr>
              <w:t>00</w:t>
            </w:r>
          </w:p>
        </w:tc>
      </w:tr>
      <w:tr w:rsidR="00D67635" w:rsidRPr="00D67635" w:rsidTr="00D67635">
        <w:trPr>
          <w:trHeight w:val="540"/>
        </w:trPr>
        <w:tc>
          <w:tcPr>
            <w:tcW w:w="1555" w:type="dxa"/>
            <w:tcBorders>
              <w:top w:val="nil"/>
              <w:left w:val="single" w:sz="8" w:space="0" w:color="CCCCCC"/>
              <w:bottom w:val="single" w:sz="8" w:space="0" w:color="CCCCCC"/>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А04.04.003</w:t>
            </w:r>
          </w:p>
        </w:tc>
        <w:tc>
          <w:tcPr>
            <w:tcW w:w="567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 xml:space="preserve">УЗИ </w:t>
            </w:r>
            <w:r w:rsidRPr="00D67635">
              <w:rPr>
                <w:rFonts w:ascii="Open Sans" w:eastAsia="Times New Roman" w:hAnsi="Open Sans" w:cs="Calibri"/>
                <w:b/>
                <w:bCs/>
                <w:i/>
                <w:iCs/>
                <w:sz w:val="20"/>
                <w:szCs w:val="20"/>
                <w:lang w:eastAsia="ru-RU"/>
              </w:rPr>
              <w:t>Функции Желчного Пузыря</w:t>
            </w:r>
          </w:p>
        </w:tc>
        <w:tc>
          <w:tcPr>
            <w:tcW w:w="1473"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800</w:t>
            </w:r>
          </w:p>
        </w:tc>
      </w:tr>
      <w:tr w:rsidR="00D67635" w:rsidRPr="00D67635" w:rsidTr="00D67635">
        <w:trPr>
          <w:trHeight w:val="540"/>
        </w:trPr>
        <w:tc>
          <w:tcPr>
            <w:tcW w:w="1555" w:type="dxa"/>
            <w:tcBorders>
              <w:top w:val="nil"/>
              <w:left w:val="single" w:sz="8" w:space="0" w:color="CCCCCC"/>
              <w:bottom w:val="single" w:sz="8" w:space="0" w:color="CCCCCC"/>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А04.04.004</w:t>
            </w:r>
          </w:p>
        </w:tc>
        <w:tc>
          <w:tcPr>
            <w:tcW w:w="567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УЗИ</w:t>
            </w:r>
            <w:r w:rsidRPr="00D67635">
              <w:rPr>
                <w:rFonts w:ascii="Open Sans" w:eastAsia="Times New Roman" w:hAnsi="Open Sans" w:cs="Calibri"/>
                <w:b/>
                <w:bCs/>
                <w:i/>
                <w:iCs/>
                <w:sz w:val="20"/>
                <w:szCs w:val="20"/>
                <w:lang w:eastAsia="ru-RU"/>
              </w:rPr>
              <w:t xml:space="preserve"> Почек, Надпочечников и Мочевого пузыря</w:t>
            </w:r>
          </w:p>
        </w:tc>
        <w:tc>
          <w:tcPr>
            <w:tcW w:w="1473"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800</w:t>
            </w:r>
          </w:p>
        </w:tc>
      </w:tr>
      <w:tr w:rsidR="00D67635" w:rsidRPr="00D67635" w:rsidTr="00D67635">
        <w:trPr>
          <w:trHeight w:val="540"/>
        </w:trPr>
        <w:tc>
          <w:tcPr>
            <w:tcW w:w="1555" w:type="dxa"/>
            <w:tcBorders>
              <w:top w:val="nil"/>
              <w:left w:val="single" w:sz="8" w:space="0" w:color="CCCCCC"/>
              <w:bottom w:val="single" w:sz="8" w:space="0" w:color="CCCCCC"/>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А04.04.005</w:t>
            </w:r>
          </w:p>
        </w:tc>
        <w:tc>
          <w:tcPr>
            <w:tcW w:w="567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УЗИ</w:t>
            </w:r>
            <w:r w:rsidRPr="00D67635">
              <w:rPr>
                <w:rFonts w:ascii="Open Sans" w:eastAsia="Times New Roman" w:hAnsi="Open Sans" w:cs="Calibri"/>
                <w:b/>
                <w:bCs/>
                <w:i/>
                <w:iCs/>
                <w:sz w:val="20"/>
                <w:szCs w:val="20"/>
                <w:lang w:eastAsia="ru-RU"/>
              </w:rPr>
              <w:t xml:space="preserve"> Простаты</w:t>
            </w:r>
          </w:p>
        </w:tc>
        <w:tc>
          <w:tcPr>
            <w:tcW w:w="1473"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61736D" w:rsidP="00D67635">
            <w:pPr>
              <w:spacing w:after="0" w:line="240" w:lineRule="auto"/>
              <w:ind w:firstLineChars="100" w:firstLine="200"/>
              <w:rPr>
                <w:rFonts w:ascii="Open Sans" w:eastAsia="Times New Roman" w:hAnsi="Open Sans" w:cs="Calibri"/>
                <w:i/>
                <w:iCs/>
                <w:sz w:val="20"/>
                <w:szCs w:val="20"/>
                <w:lang w:eastAsia="ru-RU"/>
              </w:rPr>
            </w:pPr>
            <w:r>
              <w:rPr>
                <w:rFonts w:ascii="Open Sans" w:eastAsia="Times New Roman" w:hAnsi="Open Sans" w:cs="Calibri"/>
                <w:i/>
                <w:iCs/>
                <w:sz w:val="20"/>
                <w:szCs w:val="20"/>
                <w:lang w:eastAsia="ru-RU"/>
              </w:rPr>
              <w:t>10</w:t>
            </w:r>
            <w:r w:rsidR="00D67635" w:rsidRPr="00D67635">
              <w:rPr>
                <w:rFonts w:ascii="Open Sans" w:eastAsia="Times New Roman" w:hAnsi="Open Sans" w:cs="Calibri"/>
                <w:i/>
                <w:iCs/>
                <w:sz w:val="20"/>
                <w:szCs w:val="20"/>
                <w:lang w:eastAsia="ru-RU"/>
              </w:rPr>
              <w:t>00</w:t>
            </w:r>
          </w:p>
        </w:tc>
      </w:tr>
      <w:tr w:rsidR="00D67635" w:rsidRPr="00D67635" w:rsidTr="00D67635">
        <w:trPr>
          <w:trHeight w:val="540"/>
        </w:trPr>
        <w:tc>
          <w:tcPr>
            <w:tcW w:w="1555" w:type="dxa"/>
            <w:tcBorders>
              <w:top w:val="nil"/>
              <w:left w:val="single" w:sz="8" w:space="0" w:color="CCCCCC"/>
              <w:bottom w:val="single" w:sz="8" w:space="0" w:color="CCCCCC"/>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А04.04.006</w:t>
            </w:r>
          </w:p>
        </w:tc>
        <w:tc>
          <w:tcPr>
            <w:tcW w:w="567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 xml:space="preserve">УЗИ </w:t>
            </w:r>
            <w:r w:rsidRPr="00D67635">
              <w:rPr>
                <w:rFonts w:ascii="Open Sans" w:eastAsia="Times New Roman" w:hAnsi="Open Sans" w:cs="Calibri"/>
                <w:b/>
                <w:bCs/>
                <w:i/>
                <w:iCs/>
                <w:sz w:val="20"/>
                <w:szCs w:val="20"/>
                <w:lang w:eastAsia="ru-RU"/>
              </w:rPr>
              <w:t>Простаты Трансректально</w:t>
            </w:r>
          </w:p>
        </w:tc>
        <w:tc>
          <w:tcPr>
            <w:tcW w:w="1473"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1000</w:t>
            </w:r>
          </w:p>
        </w:tc>
      </w:tr>
      <w:tr w:rsidR="00D67635" w:rsidRPr="00D67635" w:rsidTr="00D67635">
        <w:trPr>
          <w:trHeight w:val="540"/>
        </w:trPr>
        <w:tc>
          <w:tcPr>
            <w:tcW w:w="1555" w:type="dxa"/>
            <w:tcBorders>
              <w:top w:val="nil"/>
              <w:left w:val="single" w:sz="8" w:space="0" w:color="CCCCCC"/>
              <w:bottom w:val="single" w:sz="8" w:space="0" w:color="CCCCCC"/>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А04.04.007</w:t>
            </w:r>
          </w:p>
        </w:tc>
        <w:tc>
          <w:tcPr>
            <w:tcW w:w="567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УЗИ</w:t>
            </w:r>
            <w:r w:rsidRPr="00D67635">
              <w:rPr>
                <w:rFonts w:ascii="Open Sans" w:eastAsia="Times New Roman" w:hAnsi="Open Sans" w:cs="Calibri"/>
                <w:b/>
                <w:bCs/>
                <w:i/>
                <w:iCs/>
                <w:sz w:val="20"/>
                <w:szCs w:val="20"/>
                <w:lang w:eastAsia="ru-RU"/>
              </w:rPr>
              <w:t xml:space="preserve"> Мочевого пузыря с остаточной мочой</w:t>
            </w:r>
          </w:p>
        </w:tc>
        <w:tc>
          <w:tcPr>
            <w:tcW w:w="1473"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600</w:t>
            </w:r>
          </w:p>
        </w:tc>
      </w:tr>
      <w:tr w:rsidR="00D67635" w:rsidRPr="00D67635" w:rsidTr="00D67635">
        <w:trPr>
          <w:trHeight w:val="540"/>
        </w:trPr>
        <w:tc>
          <w:tcPr>
            <w:tcW w:w="1555" w:type="dxa"/>
            <w:tcBorders>
              <w:top w:val="nil"/>
              <w:left w:val="single" w:sz="8" w:space="0" w:color="CCCCCC"/>
              <w:bottom w:val="single" w:sz="8" w:space="0" w:color="CCCCCC"/>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А04.04.008</w:t>
            </w:r>
          </w:p>
        </w:tc>
        <w:tc>
          <w:tcPr>
            <w:tcW w:w="567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УЗИ</w:t>
            </w:r>
            <w:r w:rsidRPr="00D67635">
              <w:rPr>
                <w:rFonts w:ascii="Open Sans" w:eastAsia="Times New Roman" w:hAnsi="Open Sans" w:cs="Calibri"/>
                <w:b/>
                <w:bCs/>
                <w:i/>
                <w:iCs/>
                <w:sz w:val="20"/>
                <w:szCs w:val="20"/>
                <w:lang w:eastAsia="ru-RU"/>
              </w:rPr>
              <w:t xml:space="preserve"> Матки и придатков</w:t>
            </w:r>
          </w:p>
        </w:tc>
        <w:tc>
          <w:tcPr>
            <w:tcW w:w="1473"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800</w:t>
            </w:r>
          </w:p>
        </w:tc>
      </w:tr>
      <w:tr w:rsidR="00D67635" w:rsidRPr="00D67635" w:rsidTr="00D67635">
        <w:trPr>
          <w:trHeight w:val="540"/>
        </w:trPr>
        <w:tc>
          <w:tcPr>
            <w:tcW w:w="1555" w:type="dxa"/>
            <w:tcBorders>
              <w:top w:val="nil"/>
              <w:left w:val="single" w:sz="8" w:space="0" w:color="CCCCCC"/>
              <w:bottom w:val="single" w:sz="8" w:space="0" w:color="CCCCCC"/>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А04.04.009</w:t>
            </w:r>
          </w:p>
        </w:tc>
        <w:tc>
          <w:tcPr>
            <w:tcW w:w="567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 xml:space="preserve">УЗИ </w:t>
            </w:r>
            <w:r w:rsidRPr="00D67635">
              <w:rPr>
                <w:rFonts w:ascii="Open Sans" w:eastAsia="Times New Roman" w:hAnsi="Open Sans" w:cs="Calibri"/>
                <w:b/>
                <w:bCs/>
                <w:i/>
                <w:iCs/>
                <w:sz w:val="20"/>
                <w:szCs w:val="20"/>
                <w:lang w:eastAsia="ru-RU"/>
              </w:rPr>
              <w:t>Матки и придатков трансвагинально</w:t>
            </w:r>
          </w:p>
        </w:tc>
        <w:tc>
          <w:tcPr>
            <w:tcW w:w="1473"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61736D" w:rsidP="00D67635">
            <w:pPr>
              <w:spacing w:after="0" w:line="240" w:lineRule="auto"/>
              <w:ind w:firstLineChars="100" w:firstLine="200"/>
              <w:rPr>
                <w:rFonts w:ascii="Open Sans" w:eastAsia="Times New Roman" w:hAnsi="Open Sans" w:cs="Calibri"/>
                <w:i/>
                <w:iCs/>
                <w:sz w:val="20"/>
                <w:szCs w:val="20"/>
                <w:lang w:eastAsia="ru-RU"/>
              </w:rPr>
            </w:pPr>
            <w:r>
              <w:rPr>
                <w:rFonts w:ascii="Open Sans" w:eastAsia="Times New Roman" w:hAnsi="Open Sans" w:cs="Calibri"/>
                <w:i/>
                <w:iCs/>
                <w:sz w:val="20"/>
                <w:szCs w:val="20"/>
                <w:lang w:eastAsia="ru-RU"/>
              </w:rPr>
              <w:t>10</w:t>
            </w:r>
            <w:r w:rsidR="00D67635" w:rsidRPr="00D67635">
              <w:rPr>
                <w:rFonts w:ascii="Open Sans" w:eastAsia="Times New Roman" w:hAnsi="Open Sans" w:cs="Calibri"/>
                <w:i/>
                <w:iCs/>
                <w:sz w:val="20"/>
                <w:szCs w:val="20"/>
                <w:lang w:eastAsia="ru-RU"/>
              </w:rPr>
              <w:t>00</w:t>
            </w:r>
          </w:p>
        </w:tc>
      </w:tr>
      <w:tr w:rsidR="00D67635" w:rsidRPr="00D67635" w:rsidTr="00D67635">
        <w:trPr>
          <w:trHeight w:val="540"/>
        </w:trPr>
        <w:tc>
          <w:tcPr>
            <w:tcW w:w="1555" w:type="dxa"/>
            <w:tcBorders>
              <w:top w:val="nil"/>
              <w:left w:val="single" w:sz="8" w:space="0" w:color="CCCCCC"/>
              <w:bottom w:val="single" w:sz="8" w:space="0" w:color="CCCCCC"/>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А04.04.010</w:t>
            </w:r>
          </w:p>
        </w:tc>
        <w:tc>
          <w:tcPr>
            <w:tcW w:w="567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 xml:space="preserve">Трансвагинальное </w:t>
            </w:r>
            <w:r w:rsidRPr="00D67635">
              <w:rPr>
                <w:rFonts w:ascii="Open Sans" w:eastAsia="Times New Roman" w:hAnsi="Open Sans" w:cs="Calibri"/>
                <w:b/>
                <w:bCs/>
                <w:i/>
                <w:iCs/>
                <w:sz w:val="20"/>
                <w:szCs w:val="20"/>
                <w:lang w:eastAsia="ru-RU"/>
              </w:rPr>
              <w:t xml:space="preserve">Эхо </w:t>
            </w:r>
            <w:r w:rsidRPr="00D67635">
              <w:rPr>
                <w:rFonts w:ascii="Open Sans" w:eastAsia="Times New Roman" w:hAnsi="Open Sans" w:cs="Calibri"/>
                <w:i/>
                <w:iCs/>
                <w:sz w:val="20"/>
                <w:szCs w:val="20"/>
                <w:lang w:eastAsia="ru-RU"/>
              </w:rPr>
              <w:t>Гистеросальпингоскопия</w:t>
            </w:r>
          </w:p>
        </w:tc>
        <w:tc>
          <w:tcPr>
            <w:tcW w:w="1473"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2500</w:t>
            </w:r>
          </w:p>
        </w:tc>
      </w:tr>
      <w:tr w:rsidR="00D67635" w:rsidRPr="00D67635" w:rsidTr="00D67635">
        <w:trPr>
          <w:trHeight w:val="540"/>
        </w:trPr>
        <w:tc>
          <w:tcPr>
            <w:tcW w:w="1555" w:type="dxa"/>
            <w:tcBorders>
              <w:top w:val="nil"/>
              <w:left w:val="single" w:sz="8" w:space="0" w:color="CCCCCC"/>
              <w:bottom w:val="single" w:sz="8" w:space="0" w:color="CCCCCC"/>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lastRenderedPageBreak/>
              <w:t>А04.04.011</w:t>
            </w:r>
          </w:p>
        </w:tc>
        <w:tc>
          <w:tcPr>
            <w:tcW w:w="567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 xml:space="preserve">УЗИ </w:t>
            </w:r>
            <w:r w:rsidRPr="00D67635">
              <w:rPr>
                <w:rFonts w:ascii="Open Sans" w:eastAsia="Times New Roman" w:hAnsi="Open Sans" w:cs="Calibri"/>
                <w:b/>
                <w:bCs/>
                <w:i/>
                <w:iCs/>
                <w:sz w:val="20"/>
                <w:szCs w:val="20"/>
                <w:lang w:eastAsia="ru-RU"/>
              </w:rPr>
              <w:t>Молочных желез с исследованием кровотока</w:t>
            </w:r>
          </w:p>
        </w:tc>
        <w:tc>
          <w:tcPr>
            <w:tcW w:w="1473"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800</w:t>
            </w:r>
          </w:p>
        </w:tc>
      </w:tr>
      <w:tr w:rsidR="00D67635" w:rsidRPr="00D67635" w:rsidTr="00D67635">
        <w:trPr>
          <w:trHeight w:val="540"/>
        </w:trPr>
        <w:tc>
          <w:tcPr>
            <w:tcW w:w="1555" w:type="dxa"/>
            <w:tcBorders>
              <w:top w:val="nil"/>
              <w:left w:val="single" w:sz="8" w:space="0" w:color="CCCCCC"/>
              <w:bottom w:val="single" w:sz="8" w:space="0" w:color="CCCCCC"/>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А04.04.012</w:t>
            </w:r>
          </w:p>
        </w:tc>
        <w:tc>
          <w:tcPr>
            <w:tcW w:w="567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 xml:space="preserve">УЗИ </w:t>
            </w:r>
            <w:r w:rsidRPr="00D67635">
              <w:rPr>
                <w:rFonts w:ascii="Open Sans" w:eastAsia="Times New Roman" w:hAnsi="Open Sans" w:cs="Calibri"/>
                <w:b/>
                <w:bCs/>
                <w:i/>
                <w:iCs/>
                <w:sz w:val="20"/>
                <w:szCs w:val="20"/>
                <w:lang w:eastAsia="ru-RU"/>
              </w:rPr>
              <w:t>Щитовидной Железы+Цветовое Допплеровское Картирование</w:t>
            </w:r>
          </w:p>
        </w:tc>
        <w:tc>
          <w:tcPr>
            <w:tcW w:w="1473"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61736D" w:rsidP="00D67635">
            <w:pPr>
              <w:spacing w:after="0" w:line="240" w:lineRule="auto"/>
              <w:ind w:firstLineChars="100" w:firstLine="200"/>
              <w:rPr>
                <w:rFonts w:ascii="Open Sans" w:eastAsia="Times New Roman" w:hAnsi="Open Sans" w:cs="Calibri"/>
                <w:i/>
                <w:iCs/>
                <w:sz w:val="20"/>
                <w:szCs w:val="20"/>
                <w:lang w:eastAsia="ru-RU"/>
              </w:rPr>
            </w:pPr>
            <w:r>
              <w:rPr>
                <w:rFonts w:ascii="Open Sans" w:eastAsia="Times New Roman" w:hAnsi="Open Sans" w:cs="Calibri"/>
                <w:i/>
                <w:iCs/>
                <w:sz w:val="20"/>
                <w:szCs w:val="20"/>
                <w:lang w:eastAsia="ru-RU"/>
              </w:rPr>
              <w:t>10</w:t>
            </w:r>
            <w:r w:rsidR="00D67635" w:rsidRPr="00D67635">
              <w:rPr>
                <w:rFonts w:ascii="Open Sans" w:eastAsia="Times New Roman" w:hAnsi="Open Sans" w:cs="Calibri"/>
                <w:i/>
                <w:iCs/>
                <w:sz w:val="20"/>
                <w:szCs w:val="20"/>
                <w:lang w:eastAsia="ru-RU"/>
              </w:rPr>
              <w:t>00</w:t>
            </w:r>
          </w:p>
        </w:tc>
      </w:tr>
      <w:tr w:rsidR="00D67635" w:rsidRPr="00D67635" w:rsidTr="00D67635">
        <w:trPr>
          <w:trHeight w:val="540"/>
        </w:trPr>
        <w:tc>
          <w:tcPr>
            <w:tcW w:w="1555" w:type="dxa"/>
            <w:tcBorders>
              <w:top w:val="nil"/>
              <w:left w:val="single" w:sz="8" w:space="0" w:color="CCCCCC"/>
              <w:bottom w:val="single" w:sz="8" w:space="0" w:color="CCCCCC"/>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А04.04.013</w:t>
            </w:r>
          </w:p>
        </w:tc>
        <w:tc>
          <w:tcPr>
            <w:tcW w:w="567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 xml:space="preserve">УЗИ </w:t>
            </w:r>
            <w:r w:rsidRPr="00D67635">
              <w:rPr>
                <w:rFonts w:ascii="Open Sans" w:eastAsia="Times New Roman" w:hAnsi="Open Sans" w:cs="Calibri"/>
                <w:b/>
                <w:bCs/>
                <w:i/>
                <w:iCs/>
                <w:sz w:val="20"/>
                <w:szCs w:val="20"/>
                <w:lang w:eastAsia="ru-RU"/>
              </w:rPr>
              <w:t>Слюнных Желез</w:t>
            </w:r>
          </w:p>
        </w:tc>
        <w:tc>
          <w:tcPr>
            <w:tcW w:w="1473"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500</w:t>
            </w:r>
          </w:p>
        </w:tc>
      </w:tr>
      <w:tr w:rsidR="00D67635" w:rsidRPr="00D67635" w:rsidTr="00D67635">
        <w:trPr>
          <w:trHeight w:val="675"/>
        </w:trPr>
        <w:tc>
          <w:tcPr>
            <w:tcW w:w="1555" w:type="dxa"/>
            <w:tcBorders>
              <w:top w:val="nil"/>
              <w:left w:val="single" w:sz="8" w:space="0" w:color="CCCCCC"/>
              <w:bottom w:val="single" w:sz="8" w:space="0" w:color="CCCCCC"/>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А04.04.014</w:t>
            </w:r>
          </w:p>
        </w:tc>
        <w:tc>
          <w:tcPr>
            <w:tcW w:w="567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Лимфатические узлы, поисковое УЗИ: подмышечные, переднешейные, околоушные, над- и подключичные, паховые</w:t>
            </w:r>
          </w:p>
        </w:tc>
        <w:tc>
          <w:tcPr>
            <w:tcW w:w="1473"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1000</w:t>
            </w:r>
          </w:p>
        </w:tc>
      </w:tr>
      <w:tr w:rsidR="00D67635" w:rsidRPr="00D67635" w:rsidTr="00D67635">
        <w:trPr>
          <w:trHeight w:val="795"/>
        </w:trPr>
        <w:tc>
          <w:tcPr>
            <w:tcW w:w="1555" w:type="dxa"/>
            <w:tcBorders>
              <w:top w:val="nil"/>
              <w:left w:val="single" w:sz="8" w:space="0" w:color="CCCCCC"/>
              <w:bottom w:val="single" w:sz="8" w:space="0" w:color="CCCCCC"/>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А04.04.015</w:t>
            </w:r>
          </w:p>
        </w:tc>
        <w:tc>
          <w:tcPr>
            <w:tcW w:w="567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 xml:space="preserve">УЗИ </w:t>
            </w:r>
            <w:r w:rsidRPr="00D67635">
              <w:rPr>
                <w:rFonts w:ascii="Open Sans" w:eastAsia="Times New Roman" w:hAnsi="Open Sans" w:cs="Calibri"/>
                <w:b/>
                <w:bCs/>
                <w:i/>
                <w:iCs/>
                <w:sz w:val="20"/>
                <w:szCs w:val="20"/>
                <w:lang w:eastAsia="ru-RU"/>
              </w:rPr>
              <w:t>Мягких Тканей Одной Анатом.Области</w:t>
            </w:r>
            <w:r w:rsidRPr="00D67635">
              <w:rPr>
                <w:rFonts w:ascii="Open Sans" w:eastAsia="Times New Roman" w:hAnsi="Open Sans" w:cs="Calibri"/>
                <w:i/>
                <w:iCs/>
                <w:sz w:val="20"/>
                <w:szCs w:val="20"/>
                <w:lang w:eastAsia="ru-RU"/>
              </w:rPr>
              <w:t xml:space="preserve"> (Лимфатические Узлы, Жировая Клеточка, Мышечная Ткань, Объёмные Образования)</w:t>
            </w:r>
          </w:p>
        </w:tc>
        <w:tc>
          <w:tcPr>
            <w:tcW w:w="1473"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800</w:t>
            </w:r>
          </w:p>
        </w:tc>
      </w:tr>
      <w:tr w:rsidR="00D67635" w:rsidRPr="00D67635" w:rsidTr="00D67635">
        <w:trPr>
          <w:trHeight w:val="540"/>
        </w:trPr>
        <w:tc>
          <w:tcPr>
            <w:tcW w:w="1555" w:type="dxa"/>
            <w:tcBorders>
              <w:top w:val="nil"/>
              <w:left w:val="single" w:sz="8" w:space="0" w:color="CCCCCC"/>
              <w:bottom w:val="single" w:sz="8" w:space="0" w:color="CCCCCC"/>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А04.04.016</w:t>
            </w:r>
          </w:p>
        </w:tc>
        <w:tc>
          <w:tcPr>
            <w:tcW w:w="567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УЗИ В 1 Триместре Беременности (</w:t>
            </w:r>
            <w:r w:rsidRPr="00D67635">
              <w:rPr>
                <w:rFonts w:ascii="Open Sans" w:eastAsia="Times New Roman" w:hAnsi="Open Sans" w:cs="Calibri"/>
                <w:b/>
                <w:bCs/>
                <w:i/>
                <w:iCs/>
                <w:sz w:val="20"/>
                <w:szCs w:val="20"/>
                <w:lang w:eastAsia="ru-RU"/>
              </w:rPr>
              <w:t>1 Скрининг</w:t>
            </w:r>
            <w:r w:rsidRPr="00D67635">
              <w:rPr>
                <w:rFonts w:ascii="Open Sans" w:eastAsia="Times New Roman" w:hAnsi="Open Sans" w:cs="Calibri"/>
                <w:i/>
                <w:iCs/>
                <w:sz w:val="20"/>
                <w:szCs w:val="20"/>
                <w:lang w:eastAsia="ru-RU"/>
              </w:rPr>
              <w:t>)</w:t>
            </w:r>
          </w:p>
        </w:tc>
        <w:tc>
          <w:tcPr>
            <w:tcW w:w="1473"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1800</w:t>
            </w:r>
          </w:p>
        </w:tc>
      </w:tr>
      <w:tr w:rsidR="00D67635" w:rsidRPr="00D67635" w:rsidTr="00D67635">
        <w:trPr>
          <w:trHeight w:val="540"/>
        </w:trPr>
        <w:tc>
          <w:tcPr>
            <w:tcW w:w="1555" w:type="dxa"/>
            <w:tcBorders>
              <w:top w:val="nil"/>
              <w:left w:val="single" w:sz="8" w:space="0" w:color="CCCCCC"/>
              <w:bottom w:val="single" w:sz="8" w:space="0" w:color="CCCCCC"/>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А04.04.017</w:t>
            </w:r>
          </w:p>
        </w:tc>
        <w:tc>
          <w:tcPr>
            <w:tcW w:w="567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 xml:space="preserve">УЗИ Во 2-3 Триместре Беременности ( </w:t>
            </w:r>
            <w:r w:rsidRPr="00D67635">
              <w:rPr>
                <w:rFonts w:ascii="Open Sans" w:eastAsia="Times New Roman" w:hAnsi="Open Sans" w:cs="Calibri"/>
                <w:b/>
                <w:bCs/>
                <w:i/>
                <w:iCs/>
                <w:sz w:val="20"/>
                <w:szCs w:val="20"/>
                <w:lang w:eastAsia="ru-RU"/>
              </w:rPr>
              <w:t>2-3 Скрининг</w:t>
            </w:r>
            <w:r w:rsidRPr="00D67635">
              <w:rPr>
                <w:rFonts w:ascii="Open Sans" w:eastAsia="Times New Roman" w:hAnsi="Open Sans" w:cs="Calibri"/>
                <w:i/>
                <w:iCs/>
                <w:sz w:val="20"/>
                <w:szCs w:val="20"/>
                <w:lang w:eastAsia="ru-RU"/>
              </w:rPr>
              <w:t>)</w:t>
            </w:r>
          </w:p>
        </w:tc>
        <w:tc>
          <w:tcPr>
            <w:tcW w:w="1473"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2500</w:t>
            </w:r>
          </w:p>
        </w:tc>
      </w:tr>
      <w:tr w:rsidR="00D67635" w:rsidRPr="00D67635" w:rsidTr="00D67635">
        <w:trPr>
          <w:trHeight w:val="570"/>
        </w:trPr>
        <w:tc>
          <w:tcPr>
            <w:tcW w:w="1555" w:type="dxa"/>
            <w:tcBorders>
              <w:top w:val="nil"/>
              <w:left w:val="single" w:sz="8" w:space="0" w:color="CCCCCC"/>
              <w:bottom w:val="single" w:sz="8" w:space="0" w:color="CCCCCC"/>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А04.04.018</w:t>
            </w:r>
          </w:p>
        </w:tc>
        <w:tc>
          <w:tcPr>
            <w:tcW w:w="567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 xml:space="preserve">УЗИ С 24 Недели Беременности </w:t>
            </w:r>
            <w:r w:rsidRPr="00D67635">
              <w:rPr>
                <w:rFonts w:ascii="Open Sans" w:eastAsia="Times New Roman" w:hAnsi="Open Sans" w:cs="Calibri"/>
                <w:b/>
                <w:bCs/>
                <w:i/>
                <w:iCs/>
                <w:sz w:val="20"/>
                <w:szCs w:val="20"/>
                <w:lang w:eastAsia="ru-RU"/>
              </w:rPr>
              <w:t>С Функцией 3D/4D</w:t>
            </w:r>
          </w:p>
        </w:tc>
        <w:tc>
          <w:tcPr>
            <w:tcW w:w="1473"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3000</w:t>
            </w:r>
          </w:p>
        </w:tc>
      </w:tr>
      <w:tr w:rsidR="00D67635" w:rsidRPr="00D67635" w:rsidTr="00D67635">
        <w:trPr>
          <w:trHeight w:val="645"/>
        </w:trPr>
        <w:tc>
          <w:tcPr>
            <w:tcW w:w="1555" w:type="dxa"/>
            <w:tcBorders>
              <w:top w:val="nil"/>
              <w:left w:val="single" w:sz="8" w:space="0" w:color="CCCCCC"/>
              <w:bottom w:val="single" w:sz="8" w:space="0" w:color="CCCCCC"/>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А04.04.019</w:t>
            </w:r>
          </w:p>
        </w:tc>
        <w:tc>
          <w:tcPr>
            <w:tcW w:w="567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 xml:space="preserve">УЗИ </w:t>
            </w:r>
            <w:r w:rsidRPr="00D67635">
              <w:rPr>
                <w:rFonts w:ascii="Open Sans" w:eastAsia="Times New Roman" w:hAnsi="Open Sans" w:cs="Calibri"/>
                <w:b/>
                <w:bCs/>
                <w:i/>
                <w:iCs/>
                <w:sz w:val="20"/>
                <w:szCs w:val="20"/>
                <w:lang w:eastAsia="ru-RU"/>
              </w:rPr>
              <w:t>Поисковое</w:t>
            </w:r>
            <w:r w:rsidRPr="00D67635">
              <w:rPr>
                <w:rFonts w:ascii="Open Sans" w:eastAsia="Times New Roman" w:hAnsi="Open Sans" w:cs="Calibri"/>
                <w:i/>
                <w:iCs/>
                <w:sz w:val="20"/>
                <w:szCs w:val="20"/>
                <w:lang w:eastAsia="ru-RU"/>
              </w:rPr>
              <w:t xml:space="preserve"> (УЗИ Органов Брюшной Полости, Забрюшинного Пространства Забрюшинных И Внутрибрюшных Лимфаузлов)</w:t>
            </w:r>
          </w:p>
        </w:tc>
        <w:tc>
          <w:tcPr>
            <w:tcW w:w="1473"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1200</w:t>
            </w:r>
          </w:p>
        </w:tc>
      </w:tr>
      <w:tr w:rsidR="00D67635" w:rsidRPr="00D67635" w:rsidTr="00D67635">
        <w:trPr>
          <w:trHeight w:val="540"/>
        </w:trPr>
        <w:tc>
          <w:tcPr>
            <w:tcW w:w="1555" w:type="dxa"/>
            <w:tcBorders>
              <w:top w:val="nil"/>
              <w:left w:val="single" w:sz="8" w:space="0" w:color="CCCCCC"/>
              <w:bottom w:val="single" w:sz="8" w:space="0" w:color="CCCCCC"/>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А04.04.020</w:t>
            </w:r>
          </w:p>
        </w:tc>
        <w:tc>
          <w:tcPr>
            <w:tcW w:w="567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УЗИ яичек с цветовым картированием кровотока</w:t>
            </w:r>
          </w:p>
        </w:tc>
        <w:tc>
          <w:tcPr>
            <w:tcW w:w="1473"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800</w:t>
            </w:r>
          </w:p>
        </w:tc>
      </w:tr>
      <w:tr w:rsidR="00D67635" w:rsidRPr="00D67635" w:rsidTr="00D67635">
        <w:trPr>
          <w:trHeight w:val="540"/>
        </w:trPr>
        <w:tc>
          <w:tcPr>
            <w:tcW w:w="1555" w:type="dxa"/>
            <w:tcBorders>
              <w:top w:val="nil"/>
              <w:left w:val="single" w:sz="8" w:space="0" w:color="CCCCCC"/>
              <w:bottom w:val="single" w:sz="8" w:space="0" w:color="CCCCCC"/>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А04.04.021</w:t>
            </w:r>
          </w:p>
        </w:tc>
        <w:tc>
          <w:tcPr>
            <w:tcW w:w="567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УЗИ одноименной группы суставов или мелких суставов</w:t>
            </w:r>
          </w:p>
        </w:tc>
        <w:tc>
          <w:tcPr>
            <w:tcW w:w="1473"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800</w:t>
            </w:r>
          </w:p>
        </w:tc>
      </w:tr>
      <w:tr w:rsidR="00D67635" w:rsidRPr="00D67635" w:rsidTr="00D67635">
        <w:trPr>
          <w:trHeight w:val="540"/>
        </w:trPr>
        <w:tc>
          <w:tcPr>
            <w:tcW w:w="1555" w:type="dxa"/>
            <w:tcBorders>
              <w:top w:val="nil"/>
              <w:left w:val="single" w:sz="8" w:space="0" w:color="CCCCCC"/>
              <w:bottom w:val="single" w:sz="8" w:space="0" w:color="CCCCCC"/>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А04.04.022</w:t>
            </w:r>
          </w:p>
        </w:tc>
        <w:tc>
          <w:tcPr>
            <w:tcW w:w="567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УЗИ поджелудочной железы с постпрандиальным тестом (сметана)</w:t>
            </w:r>
          </w:p>
        </w:tc>
        <w:tc>
          <w:tcPr>
            <w:tcW w:w="1473"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1200</w:t>
            </w:r>
          </w:p>
        </w:tc>
      </w:tr>
      <w:tr w:rsidR="00D67635" w:rsidRPr="00D67635" w:rsidTr="00D67635">
        <w:trPr>
          <w:trHeight w:val="540"/>
        </w:trPr>
        <w:tc>
          <w:tcPr>
            <w:tcW w:w="1555" w:type="dxa"/>
            <w:tcBorders>
              <w:top w:val="nil"/>
              <w:left w:val="single" w:sz="8" w:space="0" w:color="CCCCCC"/>
              <w:bottom w:val="single" w:sz="8" w:space="0" w:color="CCCCCC"/>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А04.04.023</w:t>
            </w:r>
          </w:p>
        </w:tc>
        <w:tc>
          <w:tcPr>
            <w:tcW w:w="567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УЗИ</w:t>
            </w:r>
            <w:r w:rsidRPr="00D67635">
              <w:rPr>
                <w:rFonts w:ascii="Open Sans" w:eastAsia="Times New Roman" w:hAnsi="Open Sans" w:cs="Calibri"/>
                <w:b/>
                <w:bCs/>
                <w:i/>
                <w:iCs/>
                <w:sz w:val="20"/>
                <w:szCs w:val="20"/>
                <w:lang w:eastAsia="ru-RU"/>
              </w:rPr>
              <w:t xml:space="preserve"> Лимфатических Узлов </w:t>
            </w:r>
            <w:r w:rsidRPr="00D67635">
              <w:rPr>
                <w:rFonts w:ascii="Open Sans" w:eastAsia="Times New Roman" w:hAnsi="Open Sans" w:cs="Calibri"/>
                <w:i/>
                <w:iCs/>
                <w:sz w:val="20"/>
                <w:szCs w:val="20"/>
                <w:lang w:eastAsia="ru-RU"/>
              </w:rPr>
              <w:t>(Периферических)</w:t>
            </w:r>
          </w:p>
        </w:tc>
        <w:tc>
          <w:tcPr>
            <w:tcW w:w="1473"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500</w:t>
            </w:r>
          </w:p>
        </w:tc>
      </w:tr>
      <w:tr w:rsidR="00D67635" w:rsidRPr="00D67635" w:rsidTr="00D67635">
        <w:trPr>
          <w:trHeight w:val="540"/>
        </w:trPr>
        <w:tc>
          <w:tcPr>
            <w:tcW w:w="1555" w:type="dxa"/>
            <w:tcBorders>
              <w:top w:val="nil"/>
              <w:left w:val="single" w:sz="8" w:space="0" w:color="CCCCCC"/>
              <w:bottom w:val="single" w:sz="8" w:space="0" w:color="CCCCCC"/>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А04.04.024</w:t>
            </w:r>
          </w:p>
        </w:tc>
        <w:tc>
          <w:tcPr>
            <w:tcW w:w="567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1"/>
              <w:rPr>
                <w:rFonts w:ascii="Open Sans" w:eastAsia="Times New Roman" w:hAnsi="Open Sans" w:cs="Calibri"/>
                <w:i/>
                <w:iCs/>
                <w:sz w:val="20"/>
                <w:szCs w:val="20"/>
                <w:lang w:eastAsia="ru-RU"/>
              </w:rPr>
            </w:pPr>
            <w:r w:rsidRPr="00D67635">
              <w:rPr>
                <w:rFonts w:ascii="Open Sans" w:eastAsia="Times New Roman" w:hAnsi="Open Sans" w:cs="Calibri"/>
                <w:b/>
                <w:bCs/>
                <w:i/>
                <w:iCs/>
                <w:sz w:val="20"/>
                <w:szCs w:val="20"/>
                <w:lang w:eastAsia="ru-RU"/>
              </w:rPr>
              <w:t>Эластография</w:t>
            </w:r>
            <w:r w:rsidRPr="00D67635">
              <w:rPr>
                <w:rFonts w:ascii="Open Sans" w:eastAsia="Times New Roman" w:hAnsi="Open Sans" w:cs="Calibri"/>
                <w:i/>
                <w:iCs/>
                <w:sz w:val="20"/>
                <w:szCs w:val="20"/>
                <w:lang w:eastAsia="ru-RU"/>
              </w:rPr>
              <w:t xml:space="preserve"> (Цветовое Доплеровское Картирование Сосудов Глазного Яблока)</w:t>
            </w:r>
          </w:p>
        </w:tc>
        <w:tc>
          <w:tcPr>
            <w:tcW w:w="1473"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600</w:t>
            </w:r>
          </w:p>
        </w:tc>
      </w:tr>
      <w:tr w:rsidR="00D67635" w:rsidRPr="00D67635" w:rsidTr="00D67635">
        <w:trPr>
          <w:trHeight w:val="600"/>
        </w:trPr>
        <w:tc>
          <w:tcPr>
            <w:tcW w:w="1555" w:type="dxa"/>
            <w:tcBorders>
              <w:top w:val="nil"/>
              <w:left w:val="single" w:sz="8" w:space="0" w:color="CCCCCC"/>
              <w:bottom w:val="single" w:sz="8" w:space="0" w:color="CCCCCC"/>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А04.04.025</w:t>
            </w:r>
          </w:p>
        </w:tc>
        <w:tc>
          <w:tcPr>
            <w:tcW w:w="567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1"/>
              <w:rPr>
                <w:rFonts w:ascii="Open Sans" w:eastAsia="Times New Roman" w:hAnsi="Open Sans" w:cs="Calibri"/>
                <w:b/>
                <w:bCs/>
                <w:i/>
                <w:iCs/>
                <w:sz w:val="20"/>
                <w:szCs w:val="20"/>
                <w:lang w:eastAsia="ru-RU"/>
              </w:rPr>
            </w:pPr>
            <w:r w:rsidRPr="00D67635">
              <w:rPr>
                <w:rFonts w:ascii="Open Sans" w:eastAsia="Times New Roman" w:hAnsi="Open Sans" w:cs="Calibri"/>
                <w:b/>
                <w:bCs/>
                <w:i/>
                <w:iCs/>
                <w:sz w:val="20"/>
                <w:szCs w:val="20"/>
                <w:lang w:eastAsia="ru-RU"/>
              </w:rPr>
              <w:t>Дуплексное Цветовое Картирование Брюшной Аорты И Её Ветвей</w:t>
            </w:r>
          </w:p>
        </w:tc>
        <w:tc>
          <w:tcPr>
            <w:tcW w:w="1473"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61736D" w:rsidP="00D67635">
            <w:pPr>
              <w:spacing w:after="0" w:line="240" w:lineRule="auto"/>
              <w:ind w:firstLineChars="100" w:firstLine="200"/>
              <w:rPr>
                <w:rFonts w:ascii="Open Sans" w:eastAsia="Times New Roman" w:hAnsi="Open Sans" w:cs="Calibri"/>
                <w:i/>
                <w:iCs/>
                <w:sz w:val="20"/>
                <w:szCs w:val="20"/>
                <w:lang w:eastAsia="ru-RU"/>
              </w:rPr>
            </w:pPr>
            <w:r>
              <w:rPr>
                <w:rFonts w:ascii="Open Sans" w:eastAsia="Times New Roman" w:hAnsi="Open Sans" w:cs="Calibri"/>
                <w:i/>
                <w:iCs/>
                <w:sz w:val="20"/>
                <w:szCs w:val="20"/>
                <w:lang w:eastAsia="ru-RU"/>
              </w:rPr>
              <w:t>15</w:t>
            </w:r>
            <w:r w:rsidR="00D67635" w:rsidRPr="00D67635">
              <w:rPr>
                <w:rFonts w:ascii="Open Sans" w:eastAsia="Times New Roman" w:hAnsi="Open Sans" w:cs="Calibri"/>
                <w:i/>
                <w:iCs/>
                <w:sz w:val="20"/>
                <w:szCs w:val="20"/>
                <w:lang w:eastAsia="ru-RU"/>
              </w:rPr>
              <w:t>00</w:t>
            </w:r>
          </w:p>
        </w:tc>
      </w:tr>
      <w:tr w:rsidR="00D67635" w:rsidRPr="00D67635" w:rsidTr="00D67635">
        <w:trPr>
          <w:trHeight w:val="600"/>
        </w:trPr>
        <w:tc>
          <w:tcPr>
            <w:tcW w:w="1555" w:type="dxa"/>
            <w:tcBorders>
              <w:top w:val="nil"/>
              <w:left w:val="single" w:sz="8" w:space="0" w:color="CCCCCC"/>
              <w:bottom w:val="single" w:sz="8" w:space="0" w:color="CCCCCC"/>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А04.04.026</w:t>
            </w:r>
          </w:p>
        </w:tc>
        <w:tc>
          <w:tcPr>
            <w:tcW w:w="567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1"/>
              <w:rPr>
                <w:rFonts w:ascii="Open Sans" w:eastAsia="Times New Roman" w:hAnsi="Open Sans" w:cs="Calibri"/>
                <w:b/>
                <w:bCs/>
                <w:i/>
                <w:iCs/>
                <w:sz w:val="20"/>
                <w:szCs w:val="20"/>
                <w:lang w:eastAsia="ru-RU"/>
              </w:rPr>
            </w:pPr>
            <w:r w:rsidRPr="00D67635">
              <w:rPr>
                <w:rFonts w:ascii="Open Sans" w:eastAsia="Times New Roman" w:hAnsi="Open Sans" w:cs="Calibri"/>
                <w:b/>
                <w:bCs/>
                <w:i/>
                <w:iCs/>
                <w:sz w:val="20"/>
                <w:szCs w:val="20"/>
                <w:lang w:eastAsia="ru-RU"/>
              </w:rPr>
              <w:t>Дуплексное Цветовое Картирование Артерий Нижних Конечностей</w:t>
            </w:r>
          </w:p>
        </w:tc>
        <w:tc>
          <w:tcPr>
            <w:tcW w:w="1473"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1300</w:t>
            </w:r>
          </w:p>
        </w:tc>
      </w:tr>
      <w:tr w:rsidR="00D67635" w:rsidRPr="00D67635" w:rsidTr="00D67635">
        <w:trPr>
          <w:trHeight w:val="540"/>
        </w:trPr>
        <w:tc>
          <w:tcPr>
            <w:tcW w:w="1555" w:type="dxa"/>
            <w:tcBorders>
              <w:top w:val="nil"/>
              <w:left w:val="single" w:sz="8" w:space="0" w:color="CCCCCC"/>
              <w:bottom w:val="single" w:sz="8" w:space="0" w:color="CCCCCC"/>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А04.04.027</w:t>
            </w:r>
          </w:p>
        </w:tc>
        <w:tc>
          <w:tcPr>
            <w:tcW w:w="567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1"/>
              <w:rPr>
                <w:rFonts w:ascii="Open Sans" w:eastAsia="Times New Roman" w:hAnsi="Open Sans" w:cs="Calibri"/>
                <w:b/>
                <w:bCs/>
                <w:i/>
                <w:iCs/>
                <w:sz w:val="20"/>
                <w:szCs w:val="20"/>
                <w:lang w:eastAsia="ru-RU"/>
              </w:rPr>
            </w:pPr>
            <w:r w:rsidRPr="00D67635">
              <w:rPr>
                <w:rFonts w:ascii="Open Sans" w:eastAsia="Times New Roman" w:hAnsi="Open Sans" w:cs="Calibri"/>
                <w:b/>
                <w:bCs/>
                <w:i/>
                <w:iCs/>
                <w:sz w:val="20"/>
                <w:szCs w:val="20"/>
                <w:lang w:eastAsia="ru-RU"/>
              </w:rPr>
              <w:t>Дуплексное Цветовое Картирование Верхних Конечностей</w:t>
            </w:r>
          </w:p>
        </w:tc>
        <w:tc>
          <w:tcPr>
            <w:tcW w:w="1473"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1300</w:t>
            </w:r>
          </w:p>
        </w:tc>
      </w:tr>
      <w:tr w:rsidR="00D67635" w:rsidRPr="00D67635" w:rsidTr="00D67635">
        <w:trPr>
          <w:trHeight w:val="540"/>
        </w:trPr>
        <w:tc>
          <w:tcPr>
            <w:tcW w:w="1555" w:type="dxa"/>
            <w:tcBorders>
              <w:top w:val="nil"/>
              <w:left w:val="single" w:sz="8" w:space="0" w:color="CCCCCC"/>
              <w:bottom w:val="single" w:sz="8" w:space="0" w:color="CCCCCC"/>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А04.04.028</w:t>
            </w:r>
          </w:p>
        </w:tc>
        <w:tc>
          <w:tcPr>
            <w:tcW w:w="567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1"/>
              <w:rPr>
                <w:rFonts w:ascii="Open Sans" w:eastAsia="Times New Roman" w:hAnsi="Open Sans" w:cs="Calibri"/>
                <w:i/>
                <w:iCs/>
                <w:sz w:val="20"/>
                <w:szCs w:val="20"/>
                <w:lang w:eastAsia="ru-RU"/>
              </w:rPr>
            </w:pPr>
            <w:r w:rsidRPr="00D67635">
              <w:rPr>
                <w:rFonts w:ascii="Open Sans" w:eastAsia="Times New Roman" w:hAnsi="Open Sans" w:cs="Calibri"/>
                <w:b/>
                <w:bCs/>
                <w:i/>
                <w:iCs/>
                <w:sz w:val="20"/>
                <w:szCs w:val="20"/>
                <w:lang w:eastAsia="ru-RU"/>
              </w:rPr>
              <w:t>Дуплексное Цветовое Картирование Бранхиоцефальных Артерий</w:t>
            </w:r>
            <w:r w:rsidRPr="00D67635">
              <w:rPr>
                <w:rFonts w:ascii="Open Sans" w:eastAsia="Times New Roman" w:hAnsi="Open Sans" w:cs="Calibri"/>
                <w:i/>
                <w:iCs/>
                <w:sz w:val="20"/>
                <w:szCs w:val="20"/>
                <w:lang w:eastAsia="ru-RU"/>
              </w:rPr>
              <w:t xml:space="preserve"> (Внечерепной Отдел)</w:t>
            </w:r>
          </w:p>
        </w:tc>
        <w:tc>
          <w:tcPr>
            <w:tcW w:w="1473"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1300</w:t>
            </w:r>
          </w:p>
        </w:tc>
      </w:tr>
      <w:tr w:rsidR="00D67635" w:rsidRPr="00D67635" w:rsidTr="00D67635">
        <w:trPr>
          <w:trHeight w:val="540"/>
        </w:trPr>
        <w:tc>
          <w:tcPr>
            <w:tcW w:w="1555" w:type="dxa"/>
            <w:tcBorders>
              <w:top w:val="nil"/>
              <w:left w:val="single" w:sz="8" w:space="0" w:color="CCCCCC"/>
              <w:bottom w:val="single" w:sz="8" w:space="0" w:color="CCCCCC"/>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А04.04.029</w:t>
            </w:r>
          </w:p>
        </w:tc>
        <w:tc>
          <w:tcPr>
            <w:tcW w:w="567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1"/>
              <w:rPr>
                <w:rFonts w:ascii="Open Sans" w:eastAsia="Times New Roman" w:hAnsi="Open Sans" w:cs="Calibri"/>
                <w:b/>
                <w:bCs/>
                <w:i/>
                <w:iCs/>
                <w:sz w:val="20"/>
                <w:szCs w:val="20"/>
                <w:lang w:eastAsia="ru-RU"/>
              </w:rPr>
            </w:pPr>
            <w:r w:rsidRPr="00D67635">
              <w:rPr>
                <w:rFonts w:ascii="Open Sans" w:eastAsia="Times New Roman" w:hAnsi="Open Sans" w:cs="Calibri"/>
                <w:b/>
                <w:bCs/>
                <w:i/>
                <w:iCs/>
                <w:sz w:val="20"/>
                <w:szCs w:val="20"/>
                <w:lang w:eastAsia="ru-RU"/>
              </w:rPr>
              <w:t>Дуплексное Цветовое Картирование Пенильных Артерий</w:t>
            </w:r>
          </w:p>
        </w:tc>
        <w:tc>
          <w:tcPr>
            <w:tcW w:w="1473"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1300</w:t>
            </w:r>
          </w:p>
        </w:tc>
      </w:tr>
      <w:tr w:rsidR="00D67635" w:rsidRPr="00D67635" w:rsidTr="00D67635">
        <w:trPr>
          <w:trHeight w:val="540"/>
        </w:trPr>
        <w:tc>
          <w:tcPr>
            <w:tcW w:w="1555" w:type="dxa"/>
            <w:tcBorders>
              <w:top w:val="nil"/>
              <w:left w:val="single" w:sz="8" w:space="0" w:color="CCCCCC"/>
              <w:bottom w:val="single" w:sz="8" w:space="0" w:color="CCCCCC"/>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А04.04.030</w:t>
            </w:r>
          </w:p>
        </w:tc>
        <w:tc>
          <w:tcPr>
            <w:tcW w:w="567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1"/>
              <w:rPr>
                <w:rFonts w:ascii="Open Sans" w:eastAsia="Times New Roman" w:hAnsi="Open Sans" w:cs="Calibri"/>
                <w:i/>
                <w:iCs/>
                <w:sz w:val="20"/>
                <w:szCs w:val="20"/>
                <w:lang w:eastAsia="ru-RU"/>
              </w:rPr>
            </w:pPr>
            <w:r w:rsidRPr="00D67635">
              <w:rPr>
                <w:rFonts w:ascii="Open Sans" w:eastAsia="Times New Roman" w:hAnsi="Open Sans" w:cs="Calibri"/>
                <w:b/>
                <w:bCs/>
                <w:i/>
                <w:iCs/>
                <w:sz w:val="20"/>
                <w:szCs w:val="20"/>
                <w:lang w:eastAsia="ru-RU"/>
              </w:rPr>
              <w:t>Ультразвуковой Контроль</w:t>
            </w:r>
            <w:r w:rsidRPr="00D67635">
              <w:rPr>
                <w:rFonts w:ascii="Open Sans" w:eastAsia="Times New Roman" w:hAnsi="Open Sans" w:cs="Calibri"/>
                <w:i/>
                <w:iCs/>
                <w:sz w:val="20"/>
                <w:szCs w:val="20"/>
                <w:lang w:eastAsia="ru-RU"/>
              </w:rPr>
              <w:t xml:space="preserve"> При Мед.Аборте</w:t>
            </w:r>
          </w:p>
        </w:tc>
        <w:tc>
          <w:tcPr>
            <w:tcW w:w="1473"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800</w:t>
            </w:r>
          </w:p>
        </w:tc>
      </w:tr>
      <w:tr w:rsidR="00D67635" w:rsidRPr="00D67635" w:rsidTr="00D67635">
        <w:trPr>
          <w:trHeight w:val="540"/>
        </w:trPr>
        <w:tc>
          <w:tcPr>
            <w:tcW w:w="1555" w:type="dxa"/>
            <w:tcBorders>
              <w:top w:val="nil"/>
              <w:left w:val="single" w:sz="8" w:space="0" w:color="CCCCCC"/>
              <w:bottom w:val="single" w:sz="8" w:space="0" w:color="CCCCCC"/>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А04.04.031</w:t>
            </w:r>
          </w:p>
        </w:tc>
        <w:tc>
          <w:tcPr>
            <w:tcW w:w="567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 xml:space="preserve">Дуплексное Цветовое Картирование Венозной Системы </w:t>
            </w:r>
            <w:r w:rsidRPr="00D67635">
              <w:rPr>
                <w:rFonts w:ascii="Open Sans" w:eastAsia="Times New Roman" w:hAnsi="Open Sans" w:cs="Calibri"/>
                <w:b/>
                <w:bCs/>
                <w:i/>
                <w:iCs/>
                <w:sz w:val="20"/>
                <w:szCs w:val="20"/>
                <w:lang w:eastAsia="ru-RU"/>
              </w:rPr>
              <w:t>Нижних Конечносте</w:t>
            </w:r>
            <w:r w:rsidRPr="00D67635">
              <w:rPr>
                <w:rFonts w:ascii="Open Sans" w:eastAsia="Times New Roman" w:hAnsi="Open Sans" w:cs="Calibri"/>
                <w:i/>
                <w:iCs/>
                <w:sz w:val="20"/>
                <w:szCs w:val="20"/>
                <w:lang w:eastAsia="ru-RU"/>
              </w:rPr>
              <w:t>й С Доплеровским Режимом, Проведение Проб</w:t>
            </w:r>
          </w:p>
        </w:tc>
        <w:tc>
          <w:tcPr>
            <w:tcW w:w="1473"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1300</w:t>
            </w:r>
          </w:p>
        </w:tc>
      </w:tr>
      <w:tr w:rsidR="00D67635" w:rsidRPr="00D67635" w:rsidTr="00D67635">
        <w:trPr>
          <w:trHeight w:val="540"/>
        </w:trPr>
        <w:tc>
          <w:tcPr>
            <w:tcW w:w="1555" w:type="dxa"/>
            <w:tcBorders>
              <w:top w:val="nil"/>
              <w:left w:val="single" w:sz="8" w:space="0" w:color="CCCCCC"/>
              <w:bottom w:val="single" w:sz="8" w:space="0" w:color="CCCCCC"/>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А04.04.032</w:t>
            </w:r>
          </w:p>
        </w:tc>
        <w:tc>
          <w:tcPr>
            <w:tcW w:w="567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 xml:space="preserve">Дуплексное Цветовое Картирование Вен </w:t>
            </w:r>
            <w:r w:rsidRPr="00D67635">
              <w:rPr>
                <w:rFonts w:ascii="Open Sans" w:eastAsia="Times New Roman" w:hAnsi="Open Sans" w:cs="Calibri"/>
                <w:b/>
                <w:bCs/>
                <w:i/>
                <w:iCs/>
                <w:sz w:val="20"/>
                <w:szCs w:val="20"/>
                <w:lang w:eastAsia="ru-RU"/>
              </w:rPr>
              <w:t>Верхних Конечностей</w:t>
            </w:r>
          </w:p>
        </w:tc>
        <w:tc>
          <w:tcPr>
            <w:tcW w:w="1473"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1300</w:t>
            </w:r>
          </w:p>
        </w:tc>
      </w:tr>
      <w:tr w:rsidR="00D67635" w:rsidRPr="00D67635" w:rsidTr="00D67635">
        <w:trPr>
          <w:trHeight w:val="540"/>
        </w:trPr>
        <w:tc>
          <w:tcPr>
            <w:tcW w:w="1555" w:type="dxa"/>
            <w:tcBorders>
              <w:top w:val="nil"/>
              <w:left w:val="single" w:sz="8" w:space="0" w:color="CCCCCC"/>
              <w:bottom w:val="single" w:sz="8" w:space="0" w:color="CCCCCC"/>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А04.04.033</w:t>
            </w:r>
          </w:p>
        </w:tc>
        <w:tc>
          <w:tcPr>
            <w:tcW w:w="567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 xml:space="preserve">Транскраниальное Дуплексное Картирование </w:t>
            </w:r>
            <w:r w:rsidRPr="00D67635">
              <w:rPr>
                <w:rFonts w:ascii="Open Sans" w:eastAsia="Times New Roman" w:hAnsi="Open Sans" w:cs="Calibri"/>
                <w:b/>
                <w:bCs/>
                <w:i/>
                <w:iCs/>
                <w:sz w:val="20"/>
                <w:szCs w:val="20"/>
                <w:lang w:eastAsia="ru-RU"/>
              </w:rPr>
              <w:t>Бранхиоцефальных</w:t>
            </w:r>
            <w:r w:rsidRPr="00D67635">
              <w:rPr>
                <w:rFonts w:ascii="Open Sans" w:eastAsia="Times New Roman" w:hAnsi="Open Sans" w:cs="Calibri"/>
                <w:i/>
                <w:iCs/>
                <w:sz w:val="20"/>
                <w:szCs w:val="20"/>
                <w:lang w:eastAsia="ru-RU"/>
              </w:rPr>
              <w:t xml:space="preserve"> (Артерий Внутричерепной Отдел)</w:t>
            </w:r>
          </w:p>
        </w:tc>
        <w:tc>
          <w:tcPr>
            <w:tcW w:w="1473"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1300</w:t>
            </w:r>
          </w:p>
        </w:tc>
      </w:tr>
      <w:tr w:rsidR="00D67635" w:rsidRPr="00D67635" w:rsidTr="00D67635">
        <w:trPr>
          <w:trHeight w:val="795"/>
        </w:trPr>
        <w:tc>
          <w:tcPr>
            <w:tcW w:w="1555" w:type="dxa"/>
            <w:tcBorders>
              <w:top w:val="nil"/>
              <w:left w:val="single" w:sz="8" w:space="0" w:color="CCCCCC"/>
              <w:bottom w:val="single" w:sz="8" w:space="0" w:color="CCCCCC"/>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А04.04.034</w:t>
            </w:r>
          </w:p>
        </w:tc>
        <w:tc>
          <w:tcPr>
            <w:tcW w:w="567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1"/>
              <w:rPr>
                <w:rFonts w:ascii="Open Sans" w:eastAsia="Times New Roman" w:hAnsi="Open Sans" w:cs="Calibri"/>
                <w:i/>
                <w:iCs/>
                <w:sz w:val="20"/>
                <w:szCs w:val="20"/>
                <w:lang w:eastAsia="ru-RU"/>
              </w:rPr>
            </w:pPr>
            <w:r w:rsidRPr="00D67635">
              <w:rPr>
                <w:rFonts w:ascii="Open Sans" w:eastAsia="Times New Roman" w:hAnsi="Open Sans" w:cs="Calibri"/>
                <w:b/>
                <w:bCs/>
                <w:i/>
                <w:iCs/>
                <w:sz w:val="20"/>
                <w:szCs w:val="20"/>
                <w:lang w:eastAsia="ru-RU"/>
              </w:rPr>
              <w:t>Расширенное</w:t>
            </w:r>
            <w:r w:rsidRPr="00D67635">
              <w:rPr>
                <w:rFonts w:ascii="Open Sans" w:eastAsia="Times New Roman" w:hAnsi="Open Sans" w:cs="Calibri"/>
                <w:i/>
                <w:iCs/>
                <w:sz w:val="20"/>
                <w:szCs w:val="20"/>
                <w:lang w:eastAsia="ru-RU"/>
              </w:rPr>
              <w:t xml:space="preserve"> Дуплексное Картирование Артерий Нижних Конечностей, Включая Инфрареальный Отдел Брюшной Аорты Подвздошные Артерии</w:t>
            </w:r>
          </w:p>
        </w:tc>
        <w:tc>
          <w:tcPr>
            <w:tcW w:w="1473"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1500</w:t>
            </w:r>
          </w:p>
        </w:tc>
      </w:tr>
      <w:tr w:rsidR="00D67635" w:rsidRPr="00D67635" w:rsidTr="00D67635">
        <w:trPr>
          <w:trHeight w:val="795"/>
        </w:trPr>
        <w:tc>
          <w:tcPr>
            <w:tcW w:w="1555" w:type="dxa"/>
            <w:tcBorders>
              <w:top w:val="nil"/>
              <w:left w:val="single" w:sz="8" w:space="0" w:color="CCCCCC"/>
              <w:bottom w:val="single" w:sz="8" w:space="0" w:color="CCCCCC"/>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А04.04.035</w:t>
            </w:r>
          </w:p>
        </w:tc>
        <w:tc>
          <w:tcPr>
            <w:tcW w:w="5670" w:type="dxa"/>
            <w:tcBorders>
              <w:top w:val="single" w:sz="8" w:space="0" w:color="CCCCCC"/>
              <w:left w:val="single" w:sz="8" w:space="0" w:color="CCCCCC"/>
              <w:bottom w:val="single" w:sz="8" w:space="0" w:color="CCCCCC"/>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1"/>
              <w:rPr>
                <w:rFonts w:ascii="Open Sans" w:eastAsia="Times New Roman" w:hAnsi="Open Sans" w:cs="Calibri"/>
                <w:i/>
                <w:iCs/>
                <w:sz w:val="20"/>
                <w:szCs w:val="20"/>
                <w:lang w:eastAsia="ru-RU"/>
              </w:rPr>
            </w:pPr>
            <w:r w:rsidRPr="00D67635">
              <w:rPr>
                <w:rFonts w:ascii="Open Sans" w:eastAsia="Times New Roman" w:hAnsi="Open Sans" w:cs="Calibri"/>
                <w:b/>
                <w:bCs/>
                <w:i/>
                <w:iCs/>
                <w:sz w:val="20"/>
                <w:szCs w:val="20"/>
                <w:lang w:eastAsia="ru-RU"/>
              </w:rPr>
              <w:t>Расширенное</w:t>
            </w:r>
            <w:r w:rsidRPr="00D67635">
              <w:rPr>
                <w:rFonts w:ascii="Open Sans" w:eastAsia="Times New Roman" w:hAnsi="Open Sans" w:cs="Calibri"/>
                <w:i/>
                <w:iCs/>
                <w:sz w:val="20"/>
                <w:szCs w:val="20"/>
                <w:lang w:eastAsia="ru-RU"/>
              </w:rPr>
              <w:t xml:space="preserve"> Дуплексное Картирование Вен Нижних Конечностей, Включая Инфрареальный Отдел НПВ (Нижней Полой Вены ) И Подвздошной Вены</w:t>
            </w:r>
          </w:p>
        </w:tc>
        <w:tc>
          <w:tcPr>
            <w:tcW w:w="1473"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1500</w:t>
            </w:r>
          </w:p>
        </w:tc>
      </w:tr>
      <w:tr w:rsidR="00D67635" w:rsidRPr="00D67635" w:rsidTr="00D67635">
        <w:trPr>
          <w:trHeight w:val="315"/>
        </w:trPr>
        <w:tc>
          <w:tcPr>
            <w:tcW w:w="8701" w:type="dxa"/>
            <w:gridSpan w:val="3"/>
            <w:tcBorders>
              <w:top w:val="single" w:sz="4" w:space="0" w:color="auto"/>
              <w:left w:val="nil"/>
              <w:bottom w:val="nil"/>
              <w:right w:val="nil"/>
            </w:tcBorders>
            <w:shd w:val="clear" w:color="000000" w:fill="DDEBF7"/>
            <w:noWrap/>
            <w:vAlign w:val="bottom"/>
            <w:hideMark/>
          </w:tcPr>
          <w:p w:rsidR="00D67635" w:rsidRPr="00D67635" w:rsidRDefault="00D67635" w:rsidP="00D67635">
            <w:pPr>
              <w:spacing w:after="0" w:line="240" w:lineRule="auto"/>
              <w:jc w:val="center"/>
              <w:rPr>
                <w:rFonts w:ascii="Calibri" w:eastAsia="Times New Roman" w:hAnsi="Calibri" w:cs="Calibri"/>
                <w:b/>
                <w:bCs/>
                <w:color w:val="000000"/>
                <w:lang w:eastAsia="ru-RU"/>
              </w:rPr>
            </w:pPr>
            <w:r w:rsidRPr="00D67635">
              <w:rPr>
                <w:rFonts w:ascii="Calibri" w:eastAsia="Times New Roman" w:hAnsi="Calibri" w:cs="Calibri"/>
                <w:b/>
                <w:bCs/>
                <w:color w:val="000000"/>
                <w:lang w:eastAsia="ru-RU"/>
              </w:rPr>
              <w:t>Ультразвуковое скрининговые исследования детей от рождения до 1.5 лет</w:t>
            </w:r>
          </w:p>
        </w:tc>
      </w:tr>
      <w:tr w:rsidR="00D67635" w:rsidRPr="00D67635" w:rsidTr="00D67635">
        <w:trPr>
          <w:trHeight w:val="540"/>
        </w:trPr>
        <w:tc>
          <w:tcPr>
            <w:tcW w:w="1555" w:type="dxa"/>
            <w:tcBorders>
              <w:top w:val="single" w:sz="8" w:space="0" w:color="CCCCCC"/>
              <w:left w:val="single" w:sz="8" w:space="0" w:color="CCCCCC"/>
              <w:bottom w:val="single" w:sz="8" w:space="0" w:color="CCCCCC"/>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lastRenderedPageBreak/>
              <w:t>А04.04.036</w:t>
            </w:r>
          </w:p>
        </w:tc>
        <w:tc>
          <w:tcPr>
            <w:tcW w:w="567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1"/>
              <w:rPr>
                <w:rFonts w:ascii="Open Sans" w:eastAsia="Times New Roman" w:hAnsi="Open Sans" w:cs="Calibri"/>
                <w:i/>
                <w:iCs/>
                <w:sz w:val="20"/>
                <w:szCs w:val="20"/>
                <w:lang w:eastAsia="ru-RU"/>
              </w:rPr>
            </w:pPr>
            <w:r w:rsidRPr="00D67635">
              <w:rPr>
                <w:rFonts w:ascii="Open Sans" w:eastAsia="Times New Roman" w:hAnsi="Open Sans" w:cs="Calibri"/>
                <w:b/>
                <w:bCs/>
                <w:i/>
                <w:iCs/>
                <w:sz w:val="20"/>
                <w:szCs w:val="20"/>
                <w:lang w:eastAsia="ru-RU"/>
              </w:rPr>
              <w:t>Нейросонография</w:t>
            </w:r>
            <w:r w:rsidRPr="00D67635">
              <w:rPr>
                <w:rFonts w:ascii="Open Sans" w:eastAsia="Times New Roman" w:hAnsi="Open Sans" w:cs="Calibri"/>
                <w:i/>
                <w:iCs/>
                <w:sz w:val="20"/>
                <w:szCs w:val="20"/>
                <w:lang w:eastAsia="ru-RU"/>
              </w:rPr>
              <w:t xml:space="preserve"> (исследования головного могзга детям от рождения до 1,5 лет)</w:t>
            </w:r>
          </w:p>
        </w:tc>
        <w:tc>
          <w:tcPr>
            <w:tcW w:w="1473"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1000</w:t>
            </w:r>
          </w:p>
        </w:tc>
      </w:tr>
      <w:tr w:rsidR="00D67635" w:rsidRPr="00D67635" w:rsidTr="00D67635">
        <w:trPr>
          <w:trHeight w:val="540"/>
        </w:trPr>
        <w:tc>
          <w:tcPr>
            <w:tcW w:w="1555" w:type="dxa"/>
            <w:tcBorders>
              <w:top w:val="nil"/>
              <w:left w:val="single" w:sz="8" w:space="0" w:color="CCCCCC"/>
              <w:bottom w:val="single" w:sz="8" w:space="0" w:color="CCCCCC"/>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А04.04.037</w:t>
            </w:r>
          </w:p>
        </w:tc>
        <w:tc>
          <w:tcPr>
            <w:tcW w:w="567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 xml:space="preserve">Скрининговое исследование </w:t>
            </w:r>
            <w:r w:rsidRPr="00D67635">
              <w:rPr>
                <w:rFonts w:ascii="Open Sans" w:eastAsia="Times New Roman" w:hAnsi="Open Sans" w:cs="Calibri"/>
                <w:b/>
                <w:bCs/>
                <w:i/>
                <w:iCs/>
                <w:sz w:val="20"/>
                <w:szCs w:val="20"/>
                <w:lang w:eastAsia="ru-RU"/>
              </w:rPr>
              <w:t>тазобедренных суставов</w:t>
            </w:r>
            <w:r w:rsidRPr="00D67635">
              <w:rPr>
                <w:rFonts w:ascii="Open Sans" w:eastAsia="Times New Roman" w:hAnsi="Open Sans" w:cs="Calibri"/>
                <w:i/>
                <w:iCs/>
                <w:sz w:val="20"/>
                <w:szCs w:val="20"/>
                <w:lang w:eastAsia="ru-RU"/>
              </w:rPr>
              <w:t xml:space="preserve"> с 1 месяца до 1 года</w:t>
            </w:r>
          </w:p>
        </w:tc>
        <w:tc>
          <w:tcPr>
            <w:tcW w:w="1473"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600</w:t>
            </w:r>
          </w:p>
        </w:tc>
      </w:tr>
      <w:tr w:rsidR="00D67635" w:rsidRPr="00D67635" w:rsidTr="00D67635">
        <w:trPr>
          <w:trHeight w:val="540"/>
        </w:trPr>
        <w:tc>
          <w:tcPr>
            <w:tcW w:w="1555" w:type="dxa"/>
            <w:tcBorders>
              <w:top w:val="nil"/>
              <w:left w:val="single" w:sz="8" w:space="0" w:color="CCCCCC"/>
              <w:bottom w:val="single" w:sz="8" w:space="0" w:color="CCCCCC"/>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А04.04.038</w:t>
            </w:r>
          </w:p>
        </w:tc>
        <w:tc>
          <w:tcPr>
            <w:tcW w:w="567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УЗИ внутренних органов детям до года (почки, надпочечники, мочевой пузырь)</w:t>
            </w:r>
          </w:p>
        </w:tc>
        <w:tc>
          <w:tcPr>
            <w:tcW w:w="1473"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800</w:t>
            </w:r>
          </w:p>
        </w:tc>
      </w:tr>
      <w:tr w:rsidR="00D67635" w:rsidRPr="00D67635" w:rsidTr="00D67635">
        <w:trPr>
          <w:trHeight w:val="540"/>
        </w:trPr>
        <w:tc>
          <w:tcPr>
            <w:tcW w:w="1555" w:type="dxa"/>
            <w:tcBorders>
              <w:top w:val="nil"/>
              <w:left w:val="single" w:sz="8" w:space="0" w:color="CCCCCC"/>
              <w:bottom w:val="single" w:sz="8" w:space="0" w:color="CCCCCC"/>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А04.04.039</w:t>
            </w:r>
          </w:p>
        </w:tc>
        <w:tc>
          <w:tcPr>
            <w:tcW w:w="567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УЗИ внутренних органов детям до года (печень, селезенка, желчный пузырь, поджелудочная железа, )</w:t>
            </w:r>
          </w:p>
        </w:tc>
        <w:tc>
          <w:tcPr>
            <w:tcW w:w="1473"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800</w:t>
            </w:r>
          </w:p>
        </w:tc>
      </w:tr>
      <w:tr w:rsidR="00D67635" w:rsidRPr="00D67635" w:rsidTr="000000F2">
        <w:trPr>
          <w:trHeight w:val="540"/>
        </w:trPr>
        <w:tc>
          <w:tcPr>
            <w:tcW w:w="1555" w:type="dxa"/>
            <w:tcBorders>
              <w:top w:val="nil"/>
              <w:left w:val="single" w:sz="8" w:space="0" w:color="CCCCCC"/>
              <w:bottom w:val="nil"/>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А04.04.040</w:t>
            </w:r>
          </w:p>
        </w:tc>
        <w:tc>
          <w:tcPr>
            <w:tcW w:w="5670" w:type="dxa"/>
            <w:tcBorders>
              <w:top w:val="single" w:sz="8" w:space="0" w:color="CCCCCC"/>
              <w:left w:val="single" w:sz="8" w:space="0" w:color="CCCCCC"/>
              <w:bottom w:val="single" w:sz="8" w:space="0" w:color="CCCCCC"/>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1"/>
              <w:rPr>
                <w:rFonts w:ascii="Open Sans" w:eastAsia="Times New Roman" w:hAnsi="Open Sans" w:cs="Calibri"/>
                <w:i/>
                <w:iCs/>
                <w:sz w:val="20"/>
                <w:szCs w:val="20"/>
                <w:lang w:eastAsia="ru-RU"/>
              </w:rPr>
            </w:pPr>
            <w:r w:rsidRPr="00D67635">
              <w:rPr>
                <w:rFonts w:ascii="Open Sans" w:eastAsia="Times New Roman" w:hAnsi="Open Sans" w:cs="Calibri"/>
                <w:b/>
                <w:bCs/>
                <w:i/>
                <w:iCs/>
                <w:sz w:val="20"/>
                <w:szCs w:val="20"/>
                <w:lang w:eastAsia="ru-RU"/>
              </w:rPr>
              <w:t>Эхокардиография сердца</w:t>
            </w:r>
            <w:r w:rsidRPr="00D67635">
              <w:rPr>
                <w:rFonts w:ascii="Open Sans" w:eastAsia="Times New Roman" w:hAnsi="Open Sans" w:cs="Calibri"/>
                <w:i/>
                <w:iCs/>
                <w:sz w:val="20"/>
                <w:szCs w:val="20"/>
                <w:lang w:eastAsia="ru-RU"/>
              </w:rPr>
              <w:t xml:space="preserve"> у детей до года</w:t>
            </w:r>
          </w:p>
        </w:tc>
        <w:tc>
          <w:tcPr>
            <w:tcW w:w="1473"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1400</w:t>
            </w:r>
          </w:p>
        </w:tc>
      </w:tr>
      <w:tr w:rsidR="000000F2" w:rsidRPr="00D67635" w:rsidTr="00D67635">
        <w:trPr>
          <w:trHeight w:val="540"/>
        </w:trPr>
        <w:tc>
          <w:tcPr>
            <w:tcW w:w="1555" w:type="dxa"/>
            <w:tcBorders>
              <w:top w:val="nil"/>
              <w:left w:val="single" w:sz="8" w:space="0" w:color="CCCCCC"/>
              <w:bottom w:val="single" w:sz="8" w:space="0" w:color="CCCCCC"/>
              <w:right w:val="single" w:sz="8" w:space="0" w:color="E6E6E6"/>
            </w:tcBorders>
            <w:shd w:val="clear" w:color="auto" w:fill="auto"/>
            <w:vAlign w:val="bottom"/>
          </w:tcPr>
          <w:p w:rsidR="000000F2" w:rsidRPr="00D67635" w:rsidRDefault="000000F2" w:rsidP="00D67635">
            <w:pPr>
              <w:spacing w:after="0" w:line="240" w:lineRule="auto"/>
              <w:ind w:firstLineChars="100" w:firstLine="200"/>
              <w:rPr>
                <w:rFonts w:ascii="Open Sans" w:eastAsia="Times New Roman" w:hAnsi="Open Sans" w:cs="Calibri"/>
                <w:i/>
                <w:iCs/>
                <w:sz w:val="20"/>
                <w:szCs w:val="20"/>
                <w:lang w:eastAsia="ru-RU"/>
              </w:rPr>
            </w:pPr>
            <w:r>
              <w:rPr>
                <w:rFonts w:ascii="Open Sans" w:eastAsia="Times New Roman" w:hAnsi="Open Sans" w:cs="Calibri"/>
                <w:i/>
                <w:iCs/>
                <w:sz w:val="20"/>
                <w:szCs w:val="20"/>
                <w:lang w:eastAsia="ru-RU"/>
              </w:rPr>
              <w:t>А04.04.041</w:t>
            </w:r>
          </w:p>
        </w:tc>
        <w:tc>
          <w:tcPr>
            <w:tcW w:w="5670" w:type="dxa"/>
            <w:tcBorders>
              <w:top w:val="single" w:sz="8" w:space="0" w:color="CCCCCC"/>
              <w:left w:val="single" w:sz="8" w:space="0" w:color="CCCCCC"/>
              <w:bottom w:val="single" w:sz="8" w:space="0" w:color="CCCCCC"/>
              <w:right w:val="single" w:sz="8" w:space="0" w:color="E6E6E6"/>
            </w:tcBorders>
            <w:shd w:val="clear" w:color="auto" w:fill="auto"/>
            <w:vAlign w:val="bottom"/>
          </w:tcPr>
          <w:p w:rsidR="000000F2" w:rsidRPr="00D67635" w:rsidRDefault="000000F2" w:rsidP="00D67635">
            <w:pPr>
              <w:spacing w:after="0" w:line="240" w:lineRule="auto"/>
              <w:ind w:firstLineChars="100" w:firstLine="201"/>
              <w:rPr>
                <w:rFonts w:ascii="Open Sans" w:eastAsia="Times New Roman" w:hAnsi="Open Sans" w:cs="Calibri"/>
                <w:b/>
                <w:bCs/>
                <w:i/>
                <w:iCs/>
                <w:sz w:val="20"/>
                <w:szCs w:val="20"/>
                <w:lang w:eastAsia="ru-RU"/>
              </w:rPr>
            </w:pPr>
            <w:r>
              <w:rPr>
                <w:rFonts w:ascii="Open Sans" w:eastAsia="Times New Roman" w:hAnsi="Open Sans" w:cs="Calibri"/>
                <w:b/>
                <w:bCs/>
                <w:i/>
                <w:iCs/>
                <w:sz w:val="20"/>
                <w:szCs w:val="20"/>
                <w:lang w:eastAsia="ru-RU"/>
              </w:rPr>
              <w:t>Доплерометрия</w:t>
            </w:r>
          </w:p>
        </w:tc>
        <w:tc>
          <w:tcPr>
            <w:tcW w:w="1473" w:type="dxa"/>
            <w:tcBorders>
              <w:top w:val="single" w:sz="8" w:space="0" w:color="CCCCCC"/>
              <w:left w:val="single" w:sz="8" w:space="0" w:color="CCCCCC"/>
              <w:bottom w:val="single" w:sz="8" w:space="0" w:color="CCCCCC"/>
              <w:right w:val="single" w:sz="8" w:space="0" w:color="CCCCCC"/>
            </w:tcBorders>
            <w:shd w:val="clear" w:color="auto" w:fill="auto"/>
            <w:vAlign w:val="bottom"/>
          </w:tcPr>
          <w:p w:rsidR="000000F2" w:rsidRPr="00D67635" w:rsidRDefault="000000F2" w:rsidP="00D67635">
            <w:pPr>
              <w:spacing w:after="0" w:line="240" w:lineRule="auto"/>
              <w:ind w:firstLineChars="100" w:firstLine="200"/>
              <w:rPr>
                <w:rFonts w:ascii="Open Sans" w:eastAsia="Times New Roman" w:hAnsi="Open Sans" w:cs="Calibri"/>
                <w:i/>
                <w:iCs/>
                <w:sz w:val="20"/>
                <w:szCs w:val="20"/>
                <w:lang w:eastAsia="ru-RU"/>
              </w:rPr>
            </w:pPr>
            <w:r>
              <w:rPr>
                <w:rFonts w:ascii="Open Sans" w:eastAsia="Times New Roman" w:hAnsi="Open Sans" w:cs="Calibri"/>
                <w:i/>
                <w:iCs/>
                <w:sz w:val="20"/>
                <w:szCs w:val="20"/>
                <w:lang w:eastAsia="ru-RU"/>
              </w:rPr>
              <w:t>800</w:t>
            </w:r>
          </w:p>
        </w:tc>
      </w:tr>
    </w:tbl>
    <w:p w:rsidR="00D67635" w:rsidRDefault="00D67635"/>
    <w:tbl>
      <w:tblPr>
        <w:tblW w:w="9000" w:type="dxa"/>
        <w:tblLook w:val="04A0" w:firstRow="1" w:lastRow="0" w:firstColumn="1" w:lastColumn="0" w:noHBand="0" w:noVBand="1"/>
      </w:tblPr>
      <w:tblGrid>
        <w:gridCol w:w="1480"/>
        <w:gridCol w:w="5860"/>
        <w:gridCol w:w="1660"/>
      </w:tblGrid>
      <w:tr w:rsidR="00D67635" w:rsidRPr="00D67635" w:rsidTr="00D67635">
        <w:trPr>
          <w:trHeight w:val="82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635" w:rsidRPr="00D67635" w:rsidRDefault="00D67635" w:rsidP="00D67635">
            <w:pPr>
              <w:spacing w:after="0" w:line="240" w:lineRule="auto"/>
              <w:jc w:val="center"/>
              <w:rPr>
                <w:rFonts w:ascii="Times New Roman" w:eastAsia="Times New Roman" w:hAnsi="Times New Roman" w:cs="Times New Roman"/>
                <w:b/>
                <w:bCs/>
                <w:sz w:val="28"/>
                <w:szCs w:val="28"/>
                <w:lang w:eastAsia="ru-RU"/>
              </w:rPr>
            </w:pPr>
            <w:r w:rsidRPr="00D67635">
              <w:rPr>
                <w:rFonts w:ascii="Times New Roman" w:eastAsia="Times New Roman" w:hAnsi="Times New Roman" w:cs="Times New Roman"/>
                <w:b/>
                <w:bCs/>
                <w:sz w:val="28"/>
                <w:szCs w:val="28"/>
                <w:lang w:eastAsia="ru-RU"/>
              </w:rPr>
              <w:t>Код</w:t>
            </w:r>
          </w:p>
        </w:tc>
        <w:tc>
          <w:tcPr>
            <w:tcW w:w="5860" w:type="dxa"/>
            <w:tcBorders>
              <w:top w:val="single" w:sz="4" w:space="0" w:color="auto"/>
              <w:left w:val="nil"/>
              <w:bottom w:val="single" w:sz="4" w:space="0" w:color="auto"/>
              <w:right w:val="single" w:sz="4" w:space="0" w:color="auto"/>
            </w:tcBorders>
            <w:shd w:val="clear" w:color="auto" w:fill="auto"/>
            <w:vAlign w:val="center"/>
            <w:hideMark/>
          </w:tcPr>
          <w:p w:rsidR="00D67635" w:rsidRPr="00D67635" w:rsidRDefault="00D67635" w:rsidP="00D67635">
            <w:pPr>
              <w:spacing w:after="0" w:line="240" w:lineRule="auto"/>
              <w:rPr>
                <w:rFonts w:ascii="Times New Roman" w:eastAsia="Times New Roman" w:hAnsi="Times New Roman" w:cs="Times New Roman"/>
                <w:b/>
                <w:bCs/>
                <w:sz w:val="28"/>
                <w:szCs w:val="28"/>
                <w:lang w:eastAsia="ru-RU"/>
              </w:rPr>
            </w:pPr>
            <w:r w:rsidRPr="00D67635">
              <w:rPr>
                <w:rFonts w:ascii="Times New Roman" w:eastAsia="Times New Roman" w:hAnsi="Times New Roman" w:cs="Times New Roman"/>
                <w:b/>
                <w:bCs/>
                <w:sz w:val="28"/>
                <w:szCs w:val="28"/>
                <w:lang w:eastAsia="ru-RU"/>
              </w:rPr>
              <w:t>Наименование медицинской услуги</w:t>
            </w:r>
          </w:p>
        </w:tc>
        <w:tc>
          <w:tcPr>
            <w:tcW w:w="1660" w:type="dxa"/>
            <w:tcBorders>
              <w:top w:val="single" w:sz="4" w:space="0" w:color="auto"/>
              <w:left w:val="nil"/>
              <w:bottom w:val="single" w:sz="4" w:space="0" w:color="auto"/>
              <w:right w:val="single" w:sz="4" w:space="0" w:color="auto"/>
            </w:tcBorders>
            <w:shd w:val="clear" w:color="000000" w:fill="FFFFFF"/>
            <w:vAlign w:val="center"/>
            <w:hideMark/>
          </w:tcPr>
          <w:p w:rsidR="00D67635" w:rsidRPr="00D67635" w:rsidRDefault="00D67635" w:rsidP="00D67635">
            <w:pPr>
              <w:spacing w:after="0" w:line="240" w:lineRule="auto"/>
              <w:jc w:val="center"/>
              <w:rPr>
                <w:rFonts w:ascii="Times New Roman" w:eastAsia="Times New Roman" w:hAnsi="Times New Roman" w:cs="Times New Roman"/>
                <w:b/>
                <w:bCs/>
                <w:lang w:eastAsia="ru-RU"/>
              </w:rPr>
            </w:pPr>
            <w:r w:rsidRPr="00D67635">
              <w:rPr>
                <w:rFonts w:ascii="Times New Roman" w:eastAsia="Times New Roman" w:hAnsi="Times New Roman" w:cs="Times New Roman"/>
                <w:b/>
                <w:bCs/>
                <w:lang w:eastAsia="ru-RU"/>
              </w:rPr>
              <w:t xml:space="preserve">цена с 01.04.2021 </w:t>
            </w:r>
          </w:p>
        </w:tc>
      </w:tr>
      <w:tr w:rsidR="00D67635" w:rsidRPr="00D67635" w:rsidTr="00D67635">
        <w:trPr>
          <w:trHeight w:val="480"/>
        </w:trPr>
        <w:tc>
          <w:tcPr>
            <w:tcW w:w="9000" w:type="dxa"/>
            <w:gridSpan w:val="3"/>
            <w:tcBorders>
              <w:top w:val="single" w:sz="4" w:space="0" w:color="auto"/>
              <w:left w:val="nil"/>
              <w:bottom w:val="nil"/>
              <w:right w:val="nil"/>
            </w:tcBorders>
            <w:shd w:val="clear" w:color="000000" w:fill="DDEBF7"/>
            <w:noWrap/>
            <w:vAlign w:val="bottom"/>
            <w:hideMark/>
          </w:tcPr>
          <w:p w:rsidR="00D67635" w:rsidRPr="00D67635" w:rsidRDefault="00D67635" w:rsidP="00D67635">
            <w:pPr>
              <w:spacing w:after="0" w:line="240" w:lineRule="auto"/>
              <w:jc w:val="center"/>
              <w:rPr>
                <w:rFonts w:ascii="Calibri" w:eastAsia="Times New Roman" w:hAnsi="Calibri" w:cs="Calibri"/>
                <w:b/>
                <w:bCs/>
                <w:color w:val="000000"/>
                <w:lang w:eastAsia="ru-RU"/>
              </w:rPr>
            </w:pPr>
            <w:r w:rsidRPr="00D67635">
              <w:rPr>
                <w:rFonts w:ascii="Calibri" w:eastAsia="Times New Roman" w:hAnsi="Calibri" w:cs="Calibri"/>
                <w:b/>
                <w:bCs/>
                <w:color w:val="000000"/>
                <w:lang w:eastAsia="ru-RU"/>
              </w:rPr>
              <w:t>Манипуляции оториноларинголога</w:t>
            </w:r>
          </w:p>
        </w:tc>
      </w:tr>
      <w:tr w:rsidR="00D67635" w:rsidRPr="00D67635" w:rsidTr="00D67635">
        <w:trPr>
          <w:trHeight w:val="705"/>
        </w:trPr>
        <w:tc>
          <w:tcPr>
            <w:tcW w:w="148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 xml:space="preserve">B01.028.001 </w:t>
            </w:r>
          </w:p>
        </w:tc>
        <w:tc>
          <w:tcPr>
            <w:tcW w:w="586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1"/>
              <w:rPr>
                <w:rFonts w:ascii="Open Sans" w:eastAsia="Times New Roman" w:hAnsi="Open Sans" w:cs="Calibri"/>
                <w:i/>
                <w:iCs/>
                <w:sz w:val="20"/>
                <w:szCs w:val="20"/>
                <w:lang w:eastAsia="ru-RU"/>
              </w:rPr>
            </w:pPr>
            <w:r w:rsidRPr="00D67635">
              <w:rPr>
                <w:rFonts w:ascii="Open Sans" w:eastAsia="Times New Roman" w:hAnsi="Open Sans" w:cs="Calibri"/>
                <w:b/>
                <w:bCs/>
                <w:i/>
                <w:iCs/>
                <w:sz w:val="20"/>
                <w:szCs w:val="20"/>
                <w:lang w:eastAsia="ru-RU"/>
              </w:rPr>
              <w:t>Прием (осмотр, консультация)</w:t>
            </w:r>
            <w:r w:rsidRPr="00D67635">
              <w:rPr>
                <w:rFonts w:ascii="Open Sans" w:eastAsia="Times New Roman" w:hAnsi="Open Sans" w:cs="Calibri"/>
                <w:i/>
                <w:iCs/>
                <w:sz w:val="20"/>
                <w:szCs w:val="20"/>
                <w:lang w:eastAsia="ru-RU"/>
              </w:rPr>
              <w:t xml:space="preserve"> врача-оториноларинголога первичный </w:t>
            </w:r>
          </w:p>
        </w:tc>
        <w:tc>
          <w:tcPr>
            <w:tcW w:w="166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0000F2" w:rsidP="00D67635">
            <w:pPr>
              <w:spacing w:after="0" w:line="240" w:lineRule="auto"/>
              <w:ind w:firstLineChars="100" w:firstLine="200"/>
              <w:rPr>
                <w:rFonts w:ascii="Open Sans" w:eastAsia="Times New Roman" w:hAnsi="Open Sans" w:cs="Calibri"/>
                <w:i/>
                <w:iCs/>
                <w:sz w:val="20"/>
                <w:szCs w:val="20"/>
                <w:lang w:eastAsia="ru-RU"/>
              </w:rPr>
            </w:pPr>
            <w:r>
              <w:rPr>
                <w:rFonts w:ascii="Open Sans" w:eastAsia="Times New Roman" w:hAnsi="Open Sans" w:cs="Calibri"/>
                <w:i/>
                <w:iCs/>
                <w:sz w:val="20"/>
                <w:szCs w:val="20"/>
                <w:lang w:eastAsia="ru-RU"/>
              </w:rPr>
              <w:t>15</w:t>
            </w:r>
            <w:r w:rsidR="00D67635" w:rsidRPr="00D67635">
              <w:rPr>
                <w:rFonts w:ascii="Open Sans" w:eastAsia="Times New Roman" w:hAnsi="Open Sans" w:cs="Calibri"/>
                <w:i/>
                <w:iCs/>
                <w:sz w:val="20"/>
                <w:szCs w:val="20"/>
                <w:lang w:eastAsia="ru-RU"/>
              </w:rPr>
              <w:t>00</w:t>
            </w:r>
          </w:p>
        </w:tc>
      </w:tr>
      <w:tr w:rsidR="00D67635" w:rsidRPr="00D67635" w:rsidTr="00D67635">
        <w:trPr>
          <w:trHeight w:val="585"/>
        </w:trPr>
        <w:tc>
          <w:tcPr>
            <w:tcW w:w="148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B01.028.002</w:t>
            </w:r>
          </w:p>
        </w:tc>
        <w:tc>
          <w:tcPr>
            <w:tcW w:w="586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1"/>
              <w:rPr>
                <w:rFonts w:ascii="Open Sans" w:eastAsia="Times New Roman" w:hAnsi="Open Sans" w:cs="Calibri"/>
                <w:i/>
                <w:iCs/>
                <w:sz w:val="20"/>
                <w:szCs w:val="20"/>
                <w:lang w:eastAsia="ru-RU"/>
              </w:rPr>
            </w:pPr>
            <w:r w:rsidRPr="00D67635">
              <w:rPr>
                <w:rFonts w:ascii="Open Sans" w:eastAsia="Times New Roman" w:hAnsi="Open Sans" w:cs="Calibri"/>
                <w:b/>
                <w:bCs/>
                <w:i/>
                <w:iCs/>
                <w:sz w:val="20"/>
                <w:szCs w:val="20"/>
                <w:lang w:eastAsia="ru-RU"/>
              </w:rPr>
              <w:t>Прием (осмотр, консультация)</w:t>
            </w:r>
            <w:r w:rsidRPr="00D67635">
              <w:rPr>
                <w:rFonts w:ascii="Open Sans" w:eastAsia="Times New Roman" w:hAnsi="Open Sans" w:cs="Calibri"/>
                <w:i/>
                <w:iCs/>
                <w:sz w:val="20"/>
                <w:szCs w:val="20"/>
                <w:lang w:eastAsia="ru-RU"/>
              </w:rPr>
              <w:t xml:space="preserve"> врача-оториноларинголога повторный </w:t>
            </w:r>
          </w:p>
        </w:tc>
        <w:tc>
          <w:tcPr>
            <w:tcW w:w="166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1000</w:t>
            </w:r>
          </w:p>
        </w:tc>
      </w:tr>
      <w:tr w:rsidR="00D67635" w:rsidRPr="00D67635" w:rsidTr="00D67635">
        <w:trPr>
          <w:trHeight w:val="630"/>
        </w:trPr>
        <w:tc>
          <w:tcPr>
            <w:tcW w:w="148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B01.028.003</w:t>
            </w:r>
          </w:p>
        </w:tc>
        <w:tc>
          <w:tcPr>
            <w:tcW w:w="586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1"/>
              <w:rPr>
                <w:rFonts w:ascii="Open Sans" w:eastAsia="Times New Roman" w:hAnsi="Open Sans" w:cs="Calibri"/>
                <w:b/>
                <w:bCs/>
                <w:i/>
                <w:iCs/>
                <w:sz w:val="20"/>
                <w:szCs w:val="20"/>
                <w:lang w:eastAsia="ru-RU"/>
              </w:rPr>
            </w:pPr>
            <w:r w:rsidRPr="00D67635">
              <w:rPr>
                <w:rFonts w:ascii="Open Sans" w:eastAsia="Times New Roman" w:hAnsi="Open Sans" w:cs="Calibri"/>
                <w:b/>
                <w:bCs/>
                <w:i/>
                <w:iCs/>
                <w:sz w:val="20"/>
                <w:szCs w:val="20"/>
                <w:lang w:eastAsia="ru-RU"/>
              </w:rPr>
              <w:t>Аудиометрия</w:t>
            </w:r>
          </w:p>
        </w:tc>
        <w:tc>
          <w:tcPr>
            <w:tcW w:w="1660"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660</w:t>
            </w:r>
          </w:p>
        </w:tc>
      </w:tr>
      <w:tr w:rsidR="00D67635" w:rsidRPr="00D67635" w:rsidTr="00D67635">
        <w:trPr>
          <w:trHeight w:val="630"/>
        </w:trPr>
        <w:tc>
          <w:tcPr>
            <w:tcW w:w="148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B01.028.004</w:t>
            </w:r>
          </w:p>
        </w:tc>
        <w:tc>
          <w:tcPr>
            <w:tcW w:w="586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1"/>
              <w:rPr>
                <w:rFonts w:ascii="Open Sans" w:eastAsia="Times New Roman" w:hAnsi="Open Sans" w:cs="Calibri"/>
                <w:i/>
                <w:iCs/>
                <w:sz w:val="20"/>
                <w:szCs w:val="20"/>
                <w:lang w:eastAsia="ru-RU"/>
              </w:rPr>
            </w:pPr>
            <w:r w:rsidRPr="00D67635">
              <w:rPr>
                <w:rFonts w:ascii="Open Sans" w:eastAsia="Times New Roman" w:hAnsi="Open Sans" w:cs="Calibri"/>
                <w:b/>
                <w:bCs/>
                <w:i/>
                <w:iCs/>
                <w:sz w:val="20"/>
                <w:szCs w:val="20"/>
                <w:lang w:eastAsia="ru-RU"/>
              </w:rPr>
              <w:t>Биопсия</w:t>
            </w:r>
            <w:r w:rsidRPr="00D67635">
              <w:rPr>
                <w:rFonts w:ascii="Open Sans" w:eastAsia="Times New Roman" w:hAnsi="Open Sans" w:cs="Calibri"/>
                <w:i/>
                <w:iCs/>
                <w:sz w:val="20"/>
                <w:szCs w:val="20"/>
                <w:lang w:eastAsia="ru-RU"/>
              </w:rPr>
              <w:t xml:space="preserve"> тканей глотки с гистологическим исследованием </w:t>
            </w:r>
          </w:p>
        </w:tc>
        <w:tc>
          <w:tcPr>
            <w:tcW w:w="1660"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280</w:t>
            </w:r>
          </w:p>
        </w:tc>
      </w:tr>
      <w:tr w:rsidR="00D67635" w:rsidRPr="00D67635" w:rsidTr="00D67635">
        <w:trPr>
          <w:trHeight w:val="630"/>
        </w:trPr>
        <w:tc>
          <w:tcPr>
            <w:tcW w:w="148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B01.028.005</w:t>
            </w:r>
          </w:p>
        </w:tc>
        <w:tc>
          <w:tcPr>
            <w:tcW w:w="586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 xml:space="preserve">Внутриминдальная </w:t>
            </w:r>
            <w:r w:rsidRPr="00D67635">
              <w:rPr>
                <w:rFonts w:ascii="Open Sans" w:eastAsia="Times New Roman" w:hAnsi="Open Sans" w:cs="Calibri"/>
                <w:b/>
                <w:bCs/>
                <w:i/>
                <w:iCs/>
                <w:sz w:val="20"/>
                <w:szCs w:val="20"/>
                <w:lang w:eastAsia="ru-RU"/>
              </w:rPr>
              <w:t>инъекция</w:t>
            </w:r>
          </w:p>
        </w:tc>
        <w:tc>
          <w:tcPr>
            <w:tcW w:w="1660"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880</w:t>
            </w:r>
          </w:p>
        </w:tc>
      </w:tr>
      <w:tr w:rsidR="00D67635" w:rsidRPr="00D67635" w:rsidTr="00D67635">
        <w:trPr>
          <w:trHeight w:val="630"/>
        </w:trPr>
        <w:tc>
          <w:tcPr>
            <w:tcW w:w="148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B01.028.006</w:t>
            </w:r>
          </w:p>
        </w:tc>
        <w:tc>
          <w:tcPr>
            <w:tcW w:w="586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 xml:space="preserve">Внутригортанное </w:t>
            </w:r>
            <w:r w:rsidRPr="00D67635">
              <w:rPr>
                <w:rFonts w:ascii="Open Sans" w:eastAsia="Times New Roman" w:hAnsi="Open Sans" w:cs="Calibri"/>
                <w:b/>
                <w:bCs/>
                <w:i/>
                <w:iCs/>
                <w:sz w:val="20"/>
                <w:szCs w:val="20"/>
                <w:lang w:eastAsia="ru-RU"/>
              </w:rPr>
              <w:t>вливание</w:t>
            </w:r>
          </w:p>
        </w:tc>
        <w:tc>
          <w:tcPr>
            <w:tcW w:w="1660"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550</w:t>
            </w:r>
          </w:p>
        </w:tc>
      </w:tr>
      <w:tr w:rsidR="00D67635" w:rsidRPr="00D67635" w:rsidTr="00D67635">
        <w:trPr>
          <w:trHeight w:val="630"/>
        </w:trPr>
        <w:tc>
          <w:tcPr>
            <w:tcW w:w="148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B01.028.007</w:t>
            </w:r>
          </w:p>
        </w:tc>
        <w:tc>
          <w:tcPr>
            <w:tcW w:w="586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1"/>
              <w:rPr>
                <w:rFonts w:ascii="Open Sans" w:eastAsia="Times New Roman" w:hAnsi="Open Sans" w:cs="Calibri"/>
                <w:i/>
                <w:iCs/>
                <w:sz w:val="20"/>
                <w:szCs w:val="20"/>
                <w:lang w:eastAsia="ru-RU"/>
              </w:rPr>
            </w:pPr>
            <w:r w:rsidRPr="00D67635">
              <w:rPr>
                <w:rFonts w:ascii="Open Sans" w:eastAsia="Times New Roman" w:hAnsi="Open Sans" w:cs="Calibri"/>
                <w:b/>
                <w:bCs/>
                <w:i/>
                <w:iCs/>
                <w:sz w:val="20"/>
                <w:szCs w:val="20"/>
                <w:lang w:eastAsia="ru-RU"/>
              </w:rPr>
              <w:t>Вскрытие</w:t>
            </w:r>
            <w:r w:rsidRPr="00D67635">
              <w:rPr>
                <w:rFonts w:ascii="Open Sans" w:eastAsia="Times New Roman" w:hAnsi="Open Sans" w:cs="Calibri"/>
                <w:i/>
                <w:iCs/>
                <w:sz w:val="20"/>
                <w:szCs w:val="20"/>
                <w:lang w:eastAsia="ru-RU"/>
              </w:rPr>
              <w:t xml:space="preserve"> фурункула уха с наложением повязки</w:t>
            </w:r>
          </w:p>
        </w:tc>
        <w:tc>
          <w:tcPr>
            <w:tcW w:w="1660"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860</w:t>
            </w:r>
          </w:p>
        </w:tc>
      </w:tr>
      <w:tr w:rsidR="00D67635" w:rsidRPr="00D67635" w:rsidTr="00D67635">
        <w:trPr>
          <w:trHeight w:val="630"/>
        </w:trPr>
        <w:tc>
          <w:tcPr>
            <w:tcW w:w="148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B01.028.008</w:t>
            </w:r>
          </w:p>
        </w:tc>
        <w:tc>
          <w:tcPr>
            <w:tcW w:w="586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1"/>
              <w:rPr>
                <w:rFonts w:ascii="Open Sans" w:eastAsia="Times New Roman" w:hAnsi="Open Sans" w:cs="Calibri"/>
                <w:i/>
                <w:iCs/>
                <w:sz w:val="20"/>
                <w:szCs w:val="20"/>
                <w:lang w:eastAsia="ru-RU"/>
              </w:rPr>
            </w:pPr>
            <w:r w:rsidRPr="00D67635">
              <w:rPr>
                <w:rFonts w:ascii="Open Sans" w:eastAsia="Times New Roman" w:hAnsi="Open Sans" w:cs="Calibri"/>
                <w:b/>
                <w:bCs/>
                <w:i/>
                <w:iCs/>
                <w:sz w:val="20"/>
                <w:szCs w:val="20"/>
                <w:lang w:eastAsia="ru-RU"/>
              </w:rPr>
              <w:t>Вскрытие</w:t>
            </w:r>
            <w:r w:rsidRPr="00D67635">
              <w:rPr>
                <w:rFonts w:ascii="Open Sans" w:eastAsia="Times New Roman" w:hAnsi="Open Sans" w:cs="Calibri"/>
                <w:i/>
                <w:iCs/>
                <w:sz w:val="20"/>
                <w:szCs w:val="20"/>
                <w:lang w:eastAsia="ru-RU"/>
              </w:rPr>
              <w:t xml:space="preserve"> паратонзилярного абцесса</w:t>
            </w:r>
          </w:p>
        </w:tc>
        <w:tc>
          <w:tcPr>
            <w:tcW w:w="1660"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1200</w:t>
            </w:r>
          </w:p>
        </w:tc>
      </w:tr>
      <w:tr w:rsidR="00D67635" w:rsidRPr="00D67635" w:rsidTr="00D67635">
        <w:trPr>
          <w:trHeight w:val="630"/>
        </w:trPr>
        <w:tc>
          <w:tcPr>
            <w:tcW w:w="148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B01.028.009</w:t>
            </w:r>
          </w:p>
        </w:tc>
        <w:tc>
          <w:tcPr>
            <w:tcW w:w="586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 xml:space="preserve">Внутриносовая </w:t>
            </w:r>
            <w:r w:rsidRPr="00D67635">
              <w:rPr>
                <w:rFonts w:ascii="Open Sans" w:eastAsia="Times New Roman" w:hAnsi="Open Sans" w:cs="Calibri"/>
                <w:b/>
                <w:bCs/>
                <w:i/>
                <w:iCs/>
                <w:sz w:val="20"/>
                <w:szCs w:val="20"/>
                <w:lang w:eastAsia="ru-RU"/>
              </w:rPr>
              <w:t>блокада</w:t>
            </w:r>
          </w:p>
        </w:tc>
        <w:tc>
          <w:tcPr>
            <w:tcW w:w="1660"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700</w:t>
            </w:r>
          </w:p>
        </w:tc>
      </w:tr>
      <w:tr w:rsidR="00D67635" w:rsidRPr="00D67635" w:rsidTr="00D67635">
        <w:trPr>
          <w:trHeight w:val="630"/>
        </w:trPr>
        <w:tc>
          <w:tcPr>
            <w:tcW w:w="148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B01.028.010</w:t>
            </w:r>
          </w:p>
        </w:tc>
        <w:tc>
          <w:tcPr>
            <w:tcW w:w="586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 xml:space="preserve">Внутриушная </w:t>
            </w:r>
            <w:r w:rsidRPr="00D67635">
              <w:rPr>
                <w:rFonts w:ascii="Open Sans" w:eastAsia="Times New Roman" w:hAnsi="Open Sans" w:cs="Calibri"/>
                <w:b/>
                <w:bCs/>
                <w:i/>
                <w:iCs/>
                <w:sz w:val="20"/>
                <w:szCs w:val="20"/>
                <w:lang w:eastAsia="ru-RU"/>
              </w:rPr>
              <w:t>блокада</w:t>
            </w:r>
            <w:r w:rsidRPr="00D67635">
              <w:rPr>
                <w:rFonts w:ascii="Open Sans" w:eastAsia="Times New Roman" w:hAnsi="Open Sans" w:cs="Calibri"/>
                <w:i/>
                <w:iCs/>
                <w:sz w:val="20"/>
                <w:szCs w:val="20"/>
                <w:lang w:eastAsia="ru-RU"/>
              </w:rPr>
              <w:t xml:space="preserve"> и введение лекарст в барабанную полость (вкл.стоимость лекарств)</w:t>
            </w:r>
          </w:p>
        </w:tc>
        <w:tc>
          <w:tcPr>
            <w:tcW w:w="1660"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400</w:t>
            </w:r>
          </w:p>
        </w:tc>
      </w:tr>
      <w:tr w:rsidR="00D67635" w:rsidRPr="00D67635" w:rsidTr="00D67635">
        <w:trPr>
          <w:trHeight w:val="630"/>
        </w:trPr>
        <w:tc>
          <w:tcPr>
            <w:tcW w:w="148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B01.028.011</w:t>
            </w:r>
          </w:p>
        </w:tc>
        <w:tc>
          <w:tcPr>
            <w:tcW w:w="586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 xml:space="preserve">Гидровакуумная </w:t>
            </w:r>
            <w:r w:rsidRPr="00D67635">
              <w:rPr>
                <w:rFonts w:ascii="Open Sans" w:eastAsia="Times New Roman" w:hAnsi="Open Sans" w:cs="Calibri"/>
                <w:b/>
                <w:bCs/>
                <w:i/>
                <w:iCs/>
                <w:sz w:val="20"/>
                <w:szCs w:val="20"/>
                <w:lang w:eastAsia="ru-RU"/>
              </w:rPr>
              <w:t>санация</w:t>
            </w:r>
            <w:r w:rsidRPr="00D67635">
              <w:rPr>
                <w:rFonts w:ascii="Open Sans" w:eastAsia="Times New Roman" w:hAnsi="Open Sans" w:cs="Calibri"/>
                <w:i/>
                <w:iCs/>
                <w:sz w:val="20"/>
                <w:szCs w:val="20"/>
                <w:lang w:eastAsia="ru-RU"/>
              </w:rPr>
              <w:t xml:space="preserve"> носа "Кукушка" ( 1 процедура)</w:t>
            </w:r>
          </w:p>
        </w:tc>
        <w:tc>
          <w:tcPr>
            <w:tcW w:w="1660"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600</w:t>
            </w:r>
          </w:p>
        </w:tc>
      </w:tr>
      <w:tr w:rsidR="00D67635" w:rsidRPr="00D67635" w:rsidTr="00D67635">
        <w:trPr>
          <w:trHeight w:val="630"/>
        </w:trPr>
        <w:tc>
          <w:tcPr>
            <w:tcW w:w="148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B01.028.012</w:t>
            </w:r>
          </w:p>
        </w:tc>
        <w:tc>
          <w:tcPr>
            <w:tcW w:w="586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 xml:space="preserve">Гидровакуумная </w:t>
            </w:r>
            <w:r w:rsidRPr="00D67635">
              <w:rPr>
                <w:rFonts w:ascii="Open Sans" w:eastAsia="Times New Roman" w:hAnsi="Open Sans" w:cs="Calibri"/>
                <w:b/>
                <w:bCs/>
                <w:i/>
                <w:iCs/>
                <w:sz w:val="20"/>
                <w:szCs w:val="20"/>
                <w:lang w:eastAsia="ru-RU"/>
              </w:rPr>
              <w:t>санация</w:t>
            </w:r>
            <w:r w:rsidRPr="00D67635">
              <w:rPr>
                <w:rFonts w:ascii="Open Sans" w:eastAsia="Times New Roman" w:hAnsi="Open Sans" w:cs="Calibri"/>
                <w:i/>
                <w:iCs/>
                <w:sz w:val="20"/>
                <w:szCs w:val="20"/>
                <w:lang w:eastAsia="ru-RU"/>
              </w:rPr>
              <w:t xml:space="preserve"> носа "Кукушка" (курс 5 процедур)</w:t>
            </w:r>
          </w:p>
        </w:tc>
        <w:tc>
          <w:tcPr>
            <w:tcW w:w="1660"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2500</w:t>
            </w:r>
          </w:p>
        </w:tc>
      </w:tr>
      <w:tr w:rsidR="00D67635" w:rsidRPr="00D67635" w:rsidTr="00D67635">
        <w:trPr>
          <w:trHeight w:val="630"/>
        </w:trPr>
        <w:tc>
          <w:tcPr>
            <w:tcW w:w="148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B01.028.013</w:t>
            </w:r>
          </w:p>
        </w:tc>
        <w:tc>
          <w:tcPr>
            <w:tcW w:w="586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Гидровакуумная</w:t>
            </w:r>
            <w:r w:rsidRPr="00D67635">
              <w:rPr>
                <w:rFonts w:ascii="Open Sans" w:eastAsia="Times New Roman" w:hAnsi="Open Sans" w:cs="Calibri"/>
                <w:b/>
                <w:bCs/>
                <w:i/>
                <w:iCs/>
                <w:sz w:val="20"/>
                <w:szCs w:val="20"/>
                <w:lang w:eastAsia="ru-RU"/>
              </w:rPr>
              <w:t xml:space="preserve"> санация</w:t>
            </w:r>
            <w:r w:rsidRPr="00D67635">
              <w:rPr>
                <w:rFonts w:ascii="Open Sans" w:eastAsia="Times New Roman" w:hAnsi="Open Sans" w:cs="Calibri"/>
                <w:i/>
                <w:iCs/>
                <w:sz w:val="20"/>
                <w:szCs w:val="20"/>
                <w:lang w:eastAsia="ru-RU"/>
              </w:rPr>
              <w:t xml:space="preserve"> носа "Кукушка" (курс 7 процедур)</w:t>
            </w:r>
          </w:p>
        </w:tc>
        <w:tc>
          <w:tcPr>
            <w:tcW w:w="1660"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3500</w:t>
            </w:r>
          </w:p>
        </w:tc>
      </w:tr>
      <w:tr w:rsidR="00D67635" w:rsidRPr="00D67635" w:rsidTr="00D67635">
        <w:trPr>
          <w:trHeight w:val="630"/>
        </w:trPr>
        <w:tc>
          <w:tcPr>
            <w:tcW w:w="148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B01.028.014</w:t>
            </w:r>
          </w:p>
        </w:tc>
        <w:tc>
          <w:tcPr>
            <w:tcW w:w="586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1"/>
              <w:rPr>
                <w:rFonts w:ascii="Open Sans" w:eastAsia="Times New Roman" w:hAnsi="Open Sans" w:cs="Calibri"/>
                <w:i/>
                <w:iCs/>
                <w:sz w:val="20"/>
                <w:szCs w:val="20"/>
                <w:lang w:eastAsia="ru-RU"/>
              </w:rPr>
            </w:pPr>
            <w:r w:rsidRPr="00D67635">
              <w:rPr>
                <w:rFonts w:ascii="Open Sans" w:eastAsia="Times New Roman" w:hAnsi="Open Sans" w:cs="Calibri"/>
                <w:b/>
                <w:bCs/>
                <w:i/>
                <w:iCs/>
                <w:sz w:val="20"/>
                <w:szCs w:val="20"/>
                <w:lang w:eastAsia="ru-RU"/>
              </w:rPr>
              <w:t>Лечение</w:t>
            </w:r>
            <w:r w:rsidRPr="00D67635">
              <w:rPr>
                <w:rFonts w:ascii="Open Sans" w:eastAsia="Times New Roman" w:hAnsi="Open Sans" w:cs="Calibri"/>
                <w:i/>
                <w:iCs/>
                <w:sz w:val="20"/>
                <w:szCs w:val="20"/>
                <w:lang w:eastAsia="ru-RU"/>
              </w:rPr>
              <w:t xml:space="preserve"> на аппарате "Тонзилор" ( 1 процедура)</w:t>
            </w:r>
          </w:p>
        </w:tc>
        <w:tc>
          <w:tcPr>
            <w:tcW w:w="1660"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500</w:t>
            </w:r>
          </w:p>
        </w:tc>
      </w:tr>
      <w:tr w:rsidR="00D67635" w:rsidRPr="00D67635" w:rsidTr="00D67635">
        <w:trPr>
          <w:trHeight w:val="630"/>
        </w:trPr>
        <w:tc>
          <w:tcPr>
            <w:tcW w:w="148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B01.028.015</w:t>
            </w:r>
          </w:p>
        </w:tc>
        <w:tc>
          <w:tcPr>
            <w:tcW w:w="586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1"/>
              <w:rPr>
                <w:rFonts w:ascii="Open Sans" w:eastAsia="Times New Roman" w:hAnsi="Open Sans" w:cs="Calibri"/>
                <w:i/>
                <w:iCs/>
                <w:sz w:val="20"/>
                <w:szCs w:val="20"/>
                <w:lang w:eastAsia="ru-RU"/>
              </w:rPr>
            </w:pPr>
            <w:r w:rsidRPr="00D67635">
              <w:rPr>
                <w:rFonts w:ascii="Open Sans" w:eastAsia="Times New Roman" w:hAnsi="Open Sans" w:cs="Calibri"/>
                <w:b/>
                <w:bCs/>
                <w:i/>
                <w:iCs/>
                <w:sz w:val="20"/>
                <w:szCs w:val="20"/>
                <w:lang w:eastAsia="ru-RU"/>
              </w:rPr>
              <w:t>Лечение</w:t>
            </w:r>
            <w:r w:rsidRPr="00D67635">
              <w:rPr>
                <w:rFonts w:ascii="Open Sans" w:eastAsia="Times New Roman" w:hAnsi="Open Sans" w:cs="Calibri"/>
                <w:i/>
                <w:iCs/>
                <w:sz w:val="20"/>
                <w:szCs w:val="20"/>
                <w:lang w:eastAsia="ru-RU"/>
              </w:rPr>
              <w:t xml:space="preserve"> на аппарате "Тонзилор" (курс 5 процедур)</w:t>
            </w:r>
          </w:p>
        </w:tc>
        <w:tc>
          <w:tcPr>
            <w:tcW w:w="1660"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2000</w:t>
            </w:r>
          </w:p>
        </w:tc>
      </w:tr>
      <w:tr w:rsidR="00D67635" w:rsidRPr="00D67635" w:rsidTr="00D67635">
        <w:trPr>
          <w:trHeight w:val="630"/>
        </w:trPr>
        <w:tc>
          <w:tcPr>
            <w:tcW w:w="148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B01.028.016</w:t>
            </w:r>
          </w:p>
        </w:tc>
        <w:tc>
          <w:tcPr>
            <w:tcW w:w="586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Медикаментозное лечение слуховых проходов (вкл.стоимость лекарств)</w:t>
            </w:r>
          </w:p>
        </w:tc>
        <w:tc>
          <w:tcPr>
            <w:tcW w:w="1660"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700</w:t>
            </w:r>
          </w:p>
        </w:tc>
      </w:tr>
      <w:tr w:rsidR="00D67635" w:rsidRPr="00D67635" w:rsidTr="00D67635">
        <w:trPr>
          <w:trHeight w:val="630"/>
        </w:trPr>
        <w:tc>
          <w:tcPr>
            <w:tcW w:w="148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lastRenderedPageBreak/>
              <w:t>B01.028.017</w:t>
            </w:r>
          </w:p>
        </w:tc>
        <w:tc>
          <w:tcPr>
            <w:tcW w:w="586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1"/>
              <w:rPr>
                <w:rFonts w:ascii="Open Sans" w:eastAsia="Times New Roman" w:hAnsi="Open Sans" w:cs="Calibri"/>
                <w:i/>
                <w:iCs/>
                <w:sz w:val="20"/>
                <w:szCs w:val="20"/>
                <w:lang w:eastAsia="ru-RU"/>
              </w:rPr>
            </w:pPr>
            <w:r w:rsidRPr="00D67635">
              <w:rPr>
                <w:rFonts w:ascii="Open Sans" w:eastAsia="Times New Roman" w:hAnsi="Open Sans" w:cs="Calibri"/>
                <w:b/>
                <w:bCs/>
                <w:i/>
                <w:iCs/>
                <w:sz w:val="20"/>
                <w:szCs w:val="20"/>
                <w:lang w:eastAsia="ru-RU"/>
              </w:rPr>
              <w:t>Пункция</w:t>
            </w:r>
            <w:r w:rsidRPr="00D67635">
              <w:rPr>
                <w:rFonts w:ascii="Open Sans" w:eastAsia="Times New Roman" w:hAnsi="Open Sans" w:cs="Calibri"/>
                <w:i/>
                <w:iCs/>
                <w:sz w:val="20"/>
                <w:szCs w:val="20"/>
                <w:lang w:eastAsia="ru-RU"/>
              </w:rPr>
              <w:t xml:space="preserve"> одной гайморовой пазухи</w:t>
            </w:r>
          </w:p>
        </w:tc>
        <w:tc>
          <w:tcPr>
            <w:tcW w:w="1660"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1050</w:t>
            </w:r>
          </w:p>
        </w:tc>
      </w:tr>
      <w:tr w:rsidR="00D67635" w:rsidRPr="00D67635" w:rsidTr="00D67635">
        <w:trPr>
          <w:trHeight w:val="630"/>
        </w:trPr>
        <w:tc>
          <w:tcPr>
            <w:tcW w:w="148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B01.028.018</w:t>
            </w:r>
          </w:p>
        </w:tc>
        <w:tc>
          <w:tcPr>
            <w:tcW w:w="586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1"/>
              <w:rPr>
                <w:rFonts w:ascii="Open Sans" w:eastAsia="Times New Roman" w:hAnsi="Open Sans" w:cs="Calibri"/>
                <w:i/>
                <w:iCs/>
                <w:sz w:val="20"/>
                <w:szCs w:val="20"/>
                <w:lang w:eastAsia="ru-RU"/>
              </w:rPr>
            </w:pPr>
            <w:r w:rsidRPr="00D67635">
              <w:rPr>
                <w:rFonts w:ascii="Open Sans" w:eastAsia="Times New Roman" w:hAnsi="Open Sans" w:cs="Calibri"/>
                <w:b/>
                <w:bCs/>
                <w:i/>
                <w:iCs/>
                <w:sz w:val="20"/>
                <w:szCs w:val="20"/>
                <w:lang w:eastAsia="ru-RU"/>
              </w:rPr>
              <w:t>Пункция</w:t>
            </w:r>
            <w:r w:rsidRPr="00D67635">
              <w:rPr>
                <w:rFonts w:ascii="Open Sans" w:eastAsia="Times New Roman" w:hAnsi="Open Sans" w:cs="Calibri"/>
                <w:i/>
                <w:iCs/>
                <w:sz w:val="20"/>
                <w:szCs w:val="20"/>
                <w:lang w:eastAsia="ru-RU"/>
              </w:rPr>
              <w:t xml:space="preserve"> одной гайморовой пазухи с установкой катетеров</w:t>
            </w:r>
          </w:p>
        </w:tc>
        <w:tc>
          <w:tcPr>
            <w:tcW w:w="1660"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1300</w:t>
            </w:r>
          </w:p>
        </w:tc>
      </w:tr>
      <w:tr w:rsidR="00D67635" w:rsidRPr="00D67635" w:rsidTr="00D67635">
        <w:trPr>
          <w:trHeight w:val="630"/>
        </w:trPr>
        <w:tc>
          <w:tcPr>
            <w:tcW w:w="148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B01.028.019</w:t>
            </w:r>
          </w:p>
        </w:tc>
        <w:tc>
          <w:tcPr>
            <w:tcW w:w="586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1"/>
              <w:rPr>
                <w:rFonts w:ascii="Open Sans" w:eastAsia="Times New Roman" w:hAnsi="Open Sans" w:cs="Calibri"/>
                <w:i/>
                <w:iCs/>
                <w:sz w:val="20"/>
                <w:szCs w:val="20"/>
                <w:lang w:eastAsia="ru-RU"/>
              </w:rPr>
            </w:pPr>
            <w:r w:rsidRPr="00D67635">
              <w:rPr>
                <w:rFonts w:ascii="Open Sans" w:eastAsia="Times New Roman" w:hAnsi="Open Sans" w:cs="Calibri"/>
                <w:b/>
                <w:bCs/>
                <w:i/>
                <w:iCs/>
                <w:sz w:val="20"/>
                <w:szCs w:val="20"/>
                <w:lang w:eastAsia="ru-RU"/>
              </w:rPr>
              <w:t>Продувание</w:t>
            </w:r>
            <w:r w:rsidRPr="00D67635">
              <w:rPr>
                <w:rFonts w:ascii="Open Sans" w:eastAsia="Times New Roman" w:hAnsi="Open Sans" w:cs="Calibri"/>
                <w:i/>
                <w:iCs/>
                <w:sz w:val="20"/>
                <w:szCs w:val="20"/>
                <w:lang w:eastAsia="ru-RU"/>
              </w:rPr>
              <w:t xml:space="preserve"> слуховых труб по Полицеру (1 процедура, 1 ухо)</w:t>
            </w:r>
          </w:p>
        </w:tc>
        <w:tc>
          <w:tcPr>
            <w:tcW w:w="1660"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500</w:t>
            </w:r>
          </w:p>
        </w:tc>
      </w:tr>
      <w:tr w:rsidR="00D67635" w:rsidRPr="00D67635" w:rsidTr="00D67635">
        <w:trPr>
          <w:trHeight w:val="630"/>
        </w:trPr>
        <w:tc>
          <w:tcPr>
            <w:tcW w:w="148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B01.028.020</w:t>
            </w:r>
          </w:p>
        </w:tc>
        <w:tc>
          <w:tcPr>
            <w:tcW w:w="586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1"/>
              <w:rPr>
                <w:rFonts w:ascii="Open Sans" w:eastAsia="Times New Roman" w:hAnsi="Open Sans" w:cs="Calibri"/>
                <w:i/>
                <w:iCs/>
                <w:sz w:val="20"/>
                <w:szCs w:val="20"/>
                <w:lang w:eastAsia="ru-RU"/>
              </w:rPr>
            </w:pPr>
            <w:r w:rsidRPr="00D67635">
              <w:rPr>
                <w:rFonts w:ascii="Open Sans" w:eastAsia="Times New Roman" w:hAnsi="Open Sans" w:cs="Calibri"/>
                <w:b/>
                <w:bCs/>
                <w:i/>
                <w:iCs/>
                <w:sz w:val="20"/>
                <w:szCs w:val="20"/>
                <w:lang w:eastAsia="ru-RU"/>
              </w:rPr>
              <w:t>Промывание</w:t>
            </w:r>
            <w:r w:rsidRPr="00D67635">
              <w:rPr>
                <w:rFonts w:ascii="Open Sans" w:eastAsia="Times New Roman" w:hAnsi="Open Sans" w:cs="Calibri"/>
                <w:i/>
                <w:iCs/>
                <w:sz w:val="20"/>
                <w:szCs w:val="20"/>
                <w:lang w:eastAsia="ru-RU"/>
              </w:rPr>
              <w:t xml:space="preserve"> слухового прохода с одной стороны (удаление серной пробки)</w:t>
            </w:r>
          </w:p>
        </w:tc>
        <w:tc>
          <w:tcPr>
            <w:tcW w:w="1660"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300</w:t>
            </w:r>
          </w:p>
        </w:tc>
      </w:tr>
      <w:tr w:rsidR="00D67635" w:rsidRPr="00D67635" w:rsidTr="00D67635">
        <w:trPr>
          <w:trHeight w:val="630"/>
        </w:trPr>
        <w:tc>
          <w:tcPr>
            <w:tcW w:w="148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B01.028.021</w:t>
            </w:r>
          </w:p>
        </w:tc>
        <w:tc>
          <w:tcPr>
            <w:tcW w:w="586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1"/>
              <w:rPr>
                <w:rFonts w:ascii="Open Sans" w:eastAsia="Times New Roman" w:hAnsi="Open Sans" w:cs="Calibri"/>
                <w:i/>
                <w:iCs/>
                <w:sz w:val="20"/>
                <w:szCs w:val="20"/>
                <w:lang w:eastAsia="ru-RU"/>
              </w:rPr>
            </w:pPr>
            <w:r w:rsidRPr="00D67635">
              <w:rPr>
                <w:rFonts w:ascii="Open Sans" w:eastAsia="Times New Roman" w:hAnsi="Open Sans" w:cs="Calibri"/>
                <w:b/>
                <w:bCs/>
                <w:i/>
                <w:iCs/>
                <w:sz w:val="20"/>
                <w:szCs w:val="20"/>
                <w:lang w:eastAsia="ru-RU"/>
              </w:rPr>
              <w:t>Пневмомассаж</w:t>
            </w:r>
            <w:r w:rsidRPr="00D67635">
              <w:rPr>
                <w:rFonts w:ascii="Open Sans" w:eastAsia="Times New Roman" w:hAnsi="Open Sans" w:cs="Calibri"/>
                <w:i/>
                <w:iCs/>
                <w:sz w:val="20"/>
                <w:szCs w:val="20"/>
                <w:lang w:eastAsia="ru-RU"/>
              </w:rPr>
              <w:t xml:space="preserve"> барабанной переонки  (1 процедура, 1 ухо)</w:t>
            </w:r>
          </w:p>
        </w:tc>
        <w:tc>
          <w:tcPr>
            <w:tcW w:w="1660"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300</w:t>
            </w:r>
          </w:p>
        </w:tc>
      </w:tr>
      <w:tr w:rsidR="00D67635" w:rsidRPr="00D67635" w:rsidTr="00D67635">
        <w:trPr>
          <w:trHeight w:val="630"/>
        </w:trPr>
        <w:tc>
          <w:tcPr>
            <w:tcW w:w="148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B01.028.022</w:t>
            </w:r>
          </w:p>
        </w:tc>
        <w:tc>
          <w:tcPr>
            <w:tcW w:w="586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1"/>
              <w:rPr>
                <w:rFonts w:ascii="Open Sans" w:eastAsia="Times New Roman" w:hAnsi="Open Sans" w:cs="Calibri"/>
                <w:b/>
                <w:bCs/>
                <w:i/>
                <w:iCs/>
                <w:sz w:val="20"/>
                <w:szCs w:val="20"/>
                <w:lang w:eastAsia="ru-RU"/>
              </w:rPr>
            </w:pPr>
            <w:r w:rsidRPr="00D67635">
              <w:rPr>
                <w:rFonts w:ascii="Open Sans" w:eastAsia="Times New Roman" w:hAnsi="Open Sans" w:cs="Calibri"/>
                <w:b/>
                <w:bCs/>
                <w:i/>
                <w:iCs/>
                <w:sz w:val="20"/>
                <w:szCs w:val="20"/>
                <w:lang w:eastAsia="ru-RU"/>
              </w:rPr>
              <w:t>Риноцитограмма</w:t>
            </w:r>
          </w:p>
        </w:tc>
        <w:tc>
          <w:tcPr>
            <w:tcW w:w="1660"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500</w:t>
            </w:r>
          </w:p>
        </w:tc>
      </w:tr>
      <w:tr w:rsidR="00D67635" w:rsidRPr="00D67635" w:rsidTr="00D67635">
        <w:trPr>
          <w:trHeight w:val="630"/>
        </w:trPr>
        <w:tc>
          <w:tcPr>
            <w:tcW w:w="148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B01.028.023</w:t>
            </w:r>
          </w:p>
        </w:tc>
        <w:tc>
          <w:tcPr>
            <w:tcW w:w="586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1"/>
              <w:rPr>
                <w:rFonts w:ascii="Open Sans" w:eastAsia="Times New Roman" w:hAnsi="Open Sans" w:cs="Calibri"/>
                <w:i/>
                <w:iCs/>
                <w:sz w:val="20"/>
                <w:szCs w:val="20"/>
                <w:lang w:eastAsia="ru-RU"/>
              </w:rPr>
            </w:pPr>
            <w:r w:rsidRPr="00D67635">
              <w:rPr>
                <w:rFonts w:ascii="Open Sans" w:eastAsia="Times New Roman" w:hAnsi="Open Sans" w:cs="Calibri"/>
                <w:b/>
                <w:bCs/>
                <w:i/>
                <w:iCs/>
                <w:sz w:val="20"/>
                <w:szCs w:val="20"/>
                <w:lang w:eastAsia="ru-RU"/>
              </w:rPr>
              <w:t>Снация</w:t>
            </w:r>
            <w:r w:rsidRPr="00D67635">
              <w:rPr>
                <w:rFonts w:ascii="Open Sans" w:eastAsia="Times New Roman" w:hAnsi="Open Sans" w:cs="Calibri"/>
                <w:i/>
                <w:iCs/>
                <w:sz w:val="20"/>
                <w:szCs w:val="20"/>
                <w:lang w:eastAsia="ru-RU"/>
              </w:rPr>
              <w:t xml:space="preserve"> миндалин с использованием лекарственного средства</w:t>
            </w:r>
          </w:p>
        </w:tc>
        <w:tc>
          <w:tcPr>
            <w:tcW w:w="1660" w:type="dxa"/>
            <w:tcBorders>
              <w:top w:val="single" w:sz="8" w:space="0" w:color="CCCCCC"/>
              <w:left w:val="single" w:sz="8" w:space="0" w:color="CCCCCC"/>
              <w:bottom w:val="single" w:sz="8" w:space="0" w:color="E6E6E6"/>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600</w:t>
            </w:r>
          </w:p>
        </w:tc>
      </w:tr>
      <w:tr w:rsidR="00D67635" w:rsidRPr="00D67635" w:rsidTr="00D67635">
        <w:trPr>
          <w:trHeight w:val="630"/>
        </w:trPr>
        <w:tc>
          <w:tcPr>
            <w:tcW w:w="1480" w:type="dxa"/>
            <w:tcBorders>
              <w:top w:val="single" w:sz="8" w:space="0" w:color="CCCCCC"/>
              <w:left w:val="single" w:sz="8" w:space="0" w:color="CCCCCC"/>
              <w:bottom w:val="single" w:sz="8" w:space="0" w:color="E6E6E6"/>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B01.028.024</w:t>
            </w:r>
          </w:p>
        </w:tc>
        <w:tc>
          <w:tcPr>
            <w:tcW w:w="5860" w:type="dxa"/>
            <w:tcBorders>
              <w:top w:val="single" w:sz="8" w:space="0" w:color="CCCCCC"/>
              <w:left w:val="single" w:sz="8" w:space="0" w:color="CCCCCC"/>
              <w:bottom w:val="single" w:sz="4" w:space="0" w:color="auto"/>
              <w:right w:val="single" w:sz="8" w:space="0" w:color="E6E6E6"/>
            </w:tcBorders>
            <w:shd w:val="clear" w:color="auto" w:fill="auto"/>
            <w:vAlign w:val="bottom"/>
            <w:hideMark/>
          </w:tcPr>
          <w:p w:rsidR="00D67635" w:rsidRPr="00D67635" w:rsidRDefault="00D67635" w:rsidP="00D67635">
            <w:pPr>
              <w:spacing w:after="0" w:line="240" w:lineRule="auto"/>
              <w:ind w:firstLineChars="100" w:firstLine="201"/>
              <w:rPr>
                <w:rFonts w:ascii="Open Sans" w:eastAsia="Times New Roman" w:hAnsi="Open Sans" w:cs="Calibri"/>
                <w:i/>
                <w:iCs/>
                <w:sz w:val="20"/>
                <w:szCs w:val="20"/>
                <w:lang w:eastAsia="ru-RU"/>
              </w:rPr>
            </w:pPr>
            <w:r w:rsidRPr="00D67635">
              <w:rPr>
                <w:rFonts w:ascii="Open Sans" w:eastAsia="Times New Roman" w:hAnsi="Open Sans" w:cs="Calibri"/>
                <w:b/>
                <w:bCs/>
                <w:i/>
                <w:iCs/>
                <w:sz w:val="20"/>
                <w:szCs w:val="20"/>
                <w:lang w:eastAsia="ru-RU"/>
              </w:rPr>
              <w:t>Удаление</w:t>
            </w:r>
            <w:r w:rsidRPr="00D67635">
              <w:rPr>
                <w:rFonts w:ascii="Open Sans" w:eastAsia="Times New Roman" w:hAnsi="Open Sans" w:cs="Calibri"/>
                <w:i/>
                <w:iCs/>
                <w:sz w:val="20"/>
                <w:szCs w:val="20"/>
                <w:lang w:eastAsia="ru-RU"/>
              </w:rPr>
              <w:t xml:space="preserve"> инородного тела ЛОР органов</w:t>
            </w:r>
          </w:p>
        </w:tc>
        <w:tc>
          <w:tcPr>
            <w:tcW w:w="1660" w:type="dxa"/>
            <w:tcBorders>
              <w:top w:val="single" w:sz="8" w:space="0" w:color="CCCCCC"/>
              <w:left w:val="single" w:sz="8" w:space="0" w:color="CCCCCC"/>
              <w:bottom w:val="single" w:sz="4" w:space="0" w:color="auto"/>
              <w:right w:val="single" w:sz="8" w:space="0" w:color="CCCCCC"/>
            </w:tcBorders>
            <w:shd w:val="clear" w:color="auto" w:fill="auto"/>
            <w:vAlign w:val="bottom"/>
            <w:hideMark/>
          </w:tcPr>
          <w:p w:rsidR="00D67635" w:rsidRPr="00D67635" w:rsidRDefault="00D67635" w:rsidP="00D67635">
            <w:pPr>
              <w:spacing w:after="0" w:line="240" w:lineRule="auto"/>
              <w:ind w:firstLineChars="100" w:firstLine="200"/>
              <w:rPr>
                <w:rFonts w:ascii="Open Sans" w:eastAsia="Times New Roman" w:hAnsi="Open Sans" w:cs="Calibri"/>
                <w:i/>
                <w:iCs/>
                <w:sz w:val="20"/>
                <w:szCs w:val="20"/>
                <w:lang w:eastAsia="ru-RU"/>
              </w:rPr>
            </w:pPr>
            <w:r w:rsidRPr="00D67635">
              <w:rPr>
                <w:rFonts w:ascii="Open Sans" w:eastAsia="Times New Roman" w:hAnsi="Open Sans" w:cs="Calibri"/>
                <w:i/>
                <w:iCs/>
                <w:sz w:val="20"/>
                <w:szCs w:val="20"/>
                <w:lang w:eastAsia="ru-RU"/>
              </w:rPr>
              <w:t>400</w:t>
            </w:r>
          </w:p>
        </w:tc>
      </w:tr>
    </w:tbl>
    <w:p w:rsidR="00D67635" w:rsidRDefault="00D67635"/>
    <w:sectPr w:rsidR="00D67635" w:rsidSect="00D67635">
      <w:pgSz w:w="11906" w:h="16838"/>
      <w:pgMar w:top="568"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635"/>
    <w:rsid w:val="000000F2"/>
    <w:rsid w:val="0061736D"/>
    <w:rsid w:val="00D67635"/>
    <w:rsid w:val="00E25A89"/>
    <w:rsid w:val="00E71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1B10"/>
  <w15:chartTrackingRefBased/>
  <w15:docId w15:val="{C50E2B7A-C5DB-48B4-B17E-56D3C4C5C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67635"/>
    <w:rPr>
      <w:color w:val="0563C1"/>
      <w:u w:val="single"/>
    </w:rPr>
  </w:style>
  <w:style w:type="character" w:styleId="a4">
    <w:name w:val="FollowedHyperlink"/>
    <w:basedOn w:val="a0"/>
    <w:uiPriority w:val="99"/>
    <w:semiHidden/>
    <w:unhideWhenUsed/>
    <w:rsid w:val="00D67635"/>
    <w:rPr>
      <w:color w:val="954F72"/>
      <w:u w:val="single"/>
    </w:rPr>
  </w:style>
  <w:style w:type="paragraph" w:customStyle="1" w:styleId="msonormal0">
    <w:name w:val="msonormal"/>
    <w:basedOn w:val="a"/>
    <w:rsid w:val="00D676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D67635"/>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font6">
    <w:name w:val="font6"/>
    <w:basedOn w:val="a"/>
    <w:rsid w:val="00D67635"/>
    <w:pPr>
      <w:spacing w:before="100" w:beforeAutospacing="1" w:after="100" w:afterAutospacing="1" w:line="240" w:lineRule="auto"/>
    </w:pPr>
    <w:rPr>
      <w:rFonts w:ascii="Times New Roman" w:eastAsia="Times New Roman" w:hAnsi="Times New Roman" w:cs="Times New Roman"/>
      <w:b/>
      <w:bCs/>
      <w:color w:val="000000"/>
      <w:sz w:val="28"/>
      <w:szCs w:val="28"/>
      <w:lang w:eastAsia="ru-RU"/>
    </w:rPr>
  </w:style>
  <w:style w:type="paragraph" w:customStyle="1" w:styleId="font7">
    <w:name w:val="font7"/>
    <w:basedOn w:val="a"/>
    <w:rsid w:val="00D67635"/>
    <w:pP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font8">
    <w:name w:val="font8"/>
    <w:basedOn w:val="a"/>
    <w:rsid w:val="00D67635"/>
    <w:pPr>
      <w:spacing w:before="100" w:beforeAutospacing="1" w:after="100" w:afterAutospacing="1" w:line="240" w:lineRule="auto"/>
    </w:pPr>
    <w:rPr>
      <w:rFonts w:ascii="Times New Roman" w:eastAsia="Times New Roman" w:hAnsi="Times New Roman" w:cs="Times New Roman"/>
      <w:color w:val="FF0000"/>
      <w:sz w:val="18"/>
      <w:szCs w:val="18"/>
      <w:lang w:eastAsia="ru-RU"/>
    </w:rPr>
  </w:style>
  <w:style w:type="paragraph" w:customStyle="1" w:styleId="font9">
    <w:name w:val="font9"/>
    <w:basedOn w:val="a"/>
    <w:rsid w:val="00D67635"/>
    <w:pP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font10">
    <w:name w:val="font10"/>
    <w:basedOn w:val="a"/>
    <w:rsid w:val="00D67635"/>
    <w:pP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font11">
    <w:name w:val="font11"/>
    <w:basedOn w:val="a"/>
    <w:rsid w:val="00D67635"/>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font12">
    <w:name w:val="font12"/>
    <w:basedOn w:val="a"/>
    <w:rsid w:val="00D67635"/>
    <w:pP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font13">
    <w:name w:val="font13"/>
    <w:basedOn w:val="a"/>
    <w:rsid w:val="00D67635"/>
    <w:pP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font14">
    <w:name w:val="font14"/>
    <w:basedOn w:val="a"/>
    <w:rsid w:val="00D67635"/>
    <w:pPr>
      <w:spacing w:before="100" w:beforeAutospacing="1" w:after="100" w:afterAutospacing="1" w:line="240" w:lineRule="auto"/>
    </w:pPr>
    <w:rPr>
      <w:rFonts w:ascii="Times New Roman" w:eastAsia="Times New Roman" w:hAnsi="Times New Roman" w:cs="Times New Roman"/>
      <w:b/>
      <w:bCs/>
      <w:i/>
      <w:iCs/>
      <w:color w:val="000000"/>
      <w:sz w:val="28"/>
      <w:szCs w:val="28"/>
      <w:lang w:eastAsia="ru-RU"/>
    </w:rPr>
  </w:style>
  <w:style w:type="paragraph" w:customStyle="1" w:styleId="font15">
    <w:name w:val="font15"/>
    <w:basedOn w:val="a"/>
    <w:rsid w:val="00D67635"/>
    <w:pPr>
      <w:spacing w:before="100" w:beforeAutospacing="1" w:after="100" w:afterAutospacing="1" w:line="240" w:lineRule="auto"/>
    </w:pPr>
    <w:rPr>
      <w:rFonts w:ascii="Times New Roman" w:eastAsia="Times New Roman" w:hAnsi="Times New Roman" w:cs="Times New Roman"/>
      <w:b/>
      <w:bCs/>
      <w:sz w:val="28"/>
      <w:szCs w:val="28"/>
      <w:u w:val="single"/>
      <w:lang w:eastAsia="ru-RU"/>
    </w:rPr>
  </w:style>
  <w:style w:type="paragraph" w:customStyle="1" w:styleId="font16">
    <w:name w:val="font16"/>
    <w:basedOn w:val="a"/>
    <w:rsid w:val="00D67635"/>
    <w:pPr>
      <w:spacing w:before="100" w:beforeAutospacing="1" w:after="100" w:afterAutospacing="1" w:line="240" w:lineRule="auto"/>
    </w:pPr>
    <w:rPr>
      <w:rFonts w:ascii="Times New Roman" w:eastAsia="Times New Roman" w:hAnsi="Times New Roman" w:cs="Times New Roman"/>
      <w:sz w:val="28"/>
      <w:szCs w:val="28"/>
      <w:u w:val="single"/>
      <w:lang w:eastAsia="ru-RU"/>
    </w:rPr>
  </w:style>
  <w:style w:type="paragraph" w:customStyle="1" w:styleId="font17">
    <w:name w:val="font17"/>
    <w:basedOn w:val="a"/>
    <w:rsid w:val="00D67635"/>
    <w:pPr>
      <w:spacing w:before="100" w:beforeAutospacing="1" w:after="100" w:afterAutospacing="1" w:line="240" w:lineRule="auto"/>
    </w:pPr>
    <w:rPr>
      <w:rFonts w:ascii="Calibri" w:eastAsia="Times New Roman" w:hAnsi="Calibri" w:cs="Calibri"/>
      <w:color w:val="000000"/>
      <w:sz w:val="28"/>
      <w:szCs w:val="28"/>
      <w:lang w:eastAsia="ru-RU"/>
    </w:rPr>
  </w:style>
  <w:style w:type="paragraph" w:customStyle="1" w:styleId="font18">
    <w:name w:val="font18"/>
    <w:basedOn w:val="a"/>
    <w:rsid w:val="00D67635"/>
    <w:pPr>
      <w:spacing w:before="100" w:beforeAutospacing="1" w:after="100" w:afterAutospacing="1" w:line="240" w:lineRule="auto"/>
    </w:pPr>
    <w:rPr>
      <w:rFonts w:ascii="Times New Roman" w:eastAsia="Times New Roman" w:hAnsi="Times New Roman" w:cs="Times New Roman"/>
      <w:b/>
      <w:bCs/>
      <w:color w:val="000000"/>
      <w:sz w:val="28"/>
      <w:szCs w:val="28"/>
      <w:u w:val="single"/>
      <w:lang w:eastAsia="ru-RU"/>
    </w:rPr>
  </w:style>
  <w:style w:type="paragraph" w:customStyle="1" w:styleId="font19">
    <w:name w:val="font19"/>
    <w:basedOn w:val="a"/>
    <w:rsid w:val="00D67635"/>
    <w:pPr>
      <w:spacing w:before="100" w:beforeAutospacing="1" w:after="100" w:afterAutospacing="1" w:line="240" w:lineRule="auto"/>
    </w:pPr>
    <w:rPr>
      <w:rFonts w:ascii="Times New Roman" w:eastAsia="Times New Roman" w:hAnsi="Times New Roman" w:cs="Times New Roman"/>
      <w:b/>
      <w:bCs/>
      <w:color w:val="000000"/>
      <w:sz w:val="28"/>
      <w:szCs w:val="28"/>
      <w:lang w:eastAsia="ru-RU"/>
    </w:rPr>
  </w:style>
  <w:style w:type="paragraph" w:customStyle="1" w:styleId="font20">
    <w:name w:val="font20"/>
    <w:basedOn w:val="a"/>
    <w:rsid w:val="00D67635"/>
    <w:pPr>
      <w:spacing w:before="100" w:beforeAutospacing="1" w:after="100" w:afterAutospacing="1" w:line="240" w:lineRule="auto"/>
    </w:pPr>
    <w:rPr>
      <w:rFonts w:ascii="Times New Roman" w:eastAsia="Times New Roman" w:hAnsi="Times New Roman" w:cs="Times New Roman"/>
      <w:i/>
      <w:iCs/>
      <w:color w:val="000000"/>
      <w:sz w:val="24"/>
      <w:szCs w:val="24"/>
      <w:lang w:eastAsia="ru-RU"/>
    </w:rPr>
  </w:style>
  <w:style w:type="paragraph" w:customStyle="1" w:styleId="xl65">
    <w:name w:val="xl65"/>
    <w:basedOn w:val="a"/>
    <w:rsid w:val="00D676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3"/>
      <w:szCs w:val="23"/>
      <w:lang w:eastAsia="ru-RU"/>
    </w:rPr>
  </w:style>
  <w:style w:type="paragraph" w:customStyle="1" w:styleId="xl66">
    <w:name w:val="xl66"/>
    <w:basedOn w:val="a"/>
    <w:rsid w:val="00D676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3"/>
      <w:szCs w:val="23"/>
      <w:lang w:eastAsia="ru-RU"/>
    </w:rPr>
  </w:style>
  <w:style w:type="paragraph" w:customStyle="1" w:styleId="xl67">
    <w:name w:val="xl67"/>
    <w:basedOn w:val="a"/>
    <w:rsid w:val="00D676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D676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9">
    <w:name w:val="xl69"/>
    <w:basedOn w:val="a"/>
    <w:rsid w:val="00D676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D676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1">
    <w:name w:val="xl71"/>
    <w:basedOn w:val="a"/>
    <w:rsid w:val="00D676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2">
    <w:name w:val="xl72"/>
    <w:basedOn w:val="a"/>
    <w:rsid w:val="00D676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D676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D676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D6763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76">
    <w:name w:val="xl76"/>
    <w:basedOn w:val="a"/>
    <w:rsid w:val="00D67635"/>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7">
    <w:name w:val="xl77"/>
    <w:basedOn w:val="a"/>
    <w:rsid w:val="00D676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8">
    <w:name w:val="xl78"/>
    <w:basedOn w:val="a"/>
    <w:rsid w:val="00D676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D6763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D676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1">
    <w:name w:val="xl81"/>
    <w:basedOn w:val="a"/>
    <w:rsid w:val="00D67635"/>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2">
    <w:name w:val="xl82"/>
    <w:basedOn w:val="a"/>
    <w:rsid w:val="00D676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83">
    <w:name w:val="xl83"/>
    <w:basedOn w:val="a"/>
    <w:rsid w:val="00D676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84">
    <w:name w:val="xl84"/>
    <w:basedOn w:val="a"/>
    <w:rsid w:val="00D676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ru-RU"/>
    </w:rPr>
  </w:style>
  <w:style w:type="paragraph" w:customStyle="1" w:styleId="xl85">
    <w:name w:val="xl85"/>
    <w:basedOn w:val="a"/>
    <w:rsid w:val="00D6763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ru-RU"/>
    </w:rPr>
  </w:style>
  <w:style w:type="paragraph" w:customStyle="1" w:styleId="xl86">
    <w:name w:val="xl86"/>
    <w:basedOn w:val="a"/>
    <w:rsid w:val="00D67635"/>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7">
    <w:name w:val="xl87"/>
    <w:basedOn w:val="a"/>
    <w:rsid w:val="00D676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88">
    <w:name w:val="xl88"/>
    <w:basedOn w:val="a"/>
    <w:rsid w:val="00D676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89">
    <w:name w:val="xl89"/>
    <w:basedOn w:val="a"/>
    <w:rsid w:val="00D676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90">
    <w:name w:val="xl90"/>
    <w:basedOn w:val="a"/>
    <w:rsid w:val="00D676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91">
    <w:name w:val="xl91"/>
    <w:basedOn w:val="a"/>
    <w:rsid w:val="00D6763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92">
    <w:name w:val="xl92"/>
    <w:basedOn w:val="a"/>
    <w:rsid w:val="00D67635"/>
    <w:pP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93">
    <w:name w:val="xl93"/>
    <w:basedOn w:val="a"/>
    <w:rsid w:val="00D676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94">
    <w:name w:val="xl94"/>
    <w:basedOn w:val="a"/>
    <w:rsid w:val="00D676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95">
    <w:name w:val="xl95"/>
    <w:basedOn w:val="a"/>
    <w:rsid w:val="00D676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96">
    <w:name w:val="xl96"/>
    <w:basedOn w:val="a"/>
    <w:rsid w:val="00D676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D676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D6763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
    <w:rsid w:val="00D676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D676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
    <w:rsid w:val="00D6763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3">
    <w:name w:val="xl103"/>
    <w:basedOn w:val="a"/>
    <w:rsid w:val="00D6763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4">
    <w:name w:val="xl104"/>
    <w:basedOn w:val="a"/>
    <w:rsid w:val="00D676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ru-RU"/>
    </w:rPr>
  </w:style>
  <w:style w:type="paragraph" w:customStyle="1" w:styleId="xl105">
    <w:name w:val="xl105"/>
    <w:basedOn w:val="a"/>
    <w:rsid w:val="00D67635"/>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06">
    <w:name w:val="xl106"/>
    <w:basedOn w:val="a"/>
    <w:rsid w:val="00D6763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7">
    <w:name w:val="xl107"/>
    <w:basedOn w:val="a"/>
    <w:rsid w:val="00D6763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D6763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09">
    <w:name w:val="xl109"/>
    <w:basedOn w:val="a"/>
    <w:rsid w:val="00D6763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0">
    <w:name w:val="xl110"/>
    <w:basedOn w:val="a"/>
    <w:rsid w:val="00D67635"/>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1">
    <w:name w:val="xl111"/>
    <w:basedOn w:val="a"/>
    <w:rsid w:val="00D67635"/>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12">
    <w:name w:val="xl112"/>
    <w:basedOn w:val="a"/>
    <w:rsid w:val="00D676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3">
    <w:name w:val="xl113"/>
    <w:basedOn w:val="a"/>
    <w:rsid w:val="00D676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14">
    <w:name w:val="xl114"/>
    <w:basedOn w:val="a"/>
    <w:rsid w:val="00D676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5">
    <w:name w:val="xl115"/>
    <w:basedOn w:val="a"/>
    <w:rsid w:val="00D676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16">
    <w:name w:val="xl116"/>
    <w:basedOn w:val="a"/>
    <w:rsid w:val="00D676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17">
    <w:name w:val="xl117"/>
    <w:basedOn w:val="a"/>
    <w:rsid w:val="00D6763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8">
    <w:name w:val="xl118"/>
    <w:basedOn w:val="a"/>
    <w:rsid w:val="00D676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ru-RU"/>
    </w:rPr>
  </w:style>
  <w:style w:type="paragraph" w:customStyle="1" w:styleId="xl119">
    <w:name w:val="xl119"/>
    <w:basedOn w:val="a"/>
    <w:rsid w:val="00D67635"/>
    <w:pPr>
      <w:pBdr>
        <w:top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ru-RU"/>
    </w:rPr>
  </w:style>
  <w:style w:type="paragraph" w:customStyle="1" w:styleId="xl120">
    <w:name w:val="xl120"/>
    <w:basedOn w:val="a"/>
    <w:rsid w:val="00D6763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1">
    <w:name w:val="xl121"/>
    <w:basedOn w:val="a"/>
    <w:rsid w:val="00D676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2">
    <w:name w:val="xl122"/>
    <w:basedOn w:val="a"/>
    <w:rsid w:val="00D676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D676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24">
    <w:name w:val="xl124"/>
    <w:basedOn w:val="a"/>
    <w:rsid w:val="00D676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5">
    <w:name w:val="xl125"/>
    <w:basedOn w:val="a"/>
    <w:rsid w:val="00D676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6">
    <w:name w:val="xl126"/>
    <w:basedOn w:val="a"/>
    <w:rsid w:val="00D67635"/>
    <w:pPr>
      <w:pBdr>
        <w:top w:val="single" w:sz="4" w:space="0" w:color="auto"/>
        <w:left w:val="single" w:sz="4" w:space="0" w:color="auto"/>
        <w:bottom w:val="single" w:sz="4"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7">
    <w:name w:val="xl127"/>
    <w:basedOn w:val="a"/>
    <w:rsid w:val="00D67635"/>
    <w:pPr>
      <w:pBdr>
        <w:top w:val="single" w:sz="4" w:space="0" w:color="auto"/>
        <w:bottom w:val="single" w:sz="4"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8">
    <w:name w:val="xl128"/>
    <w:basedOn w:val="a"/>
    <w:rsid w:val="00D67635"/>
    <w:pPr>
      <w:pBdr>
        <w:top w:val="single" w:sz="4" w:space="0" w:color="auto"/>
        <w:left w:val="single" w:sz="4" w:space="0" w:color="auto"/>
        <w:bottom w:val="single" w:sz="4"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9">
    <w:name w:val="xl129"/>
    <w:basedOn w:val="a"/>
    <w:rsid w:val="00D67635"/>
    <w:pPr>
      <w:pBdr>
        <w:top w:val="single" w:sz="4" w:space="0" w:color="auto"/>
        <w:bottom w:val="single" w:sz="4"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0">
    <w:name w:val="xl130"/>
    <w:basedOn w:val="a"/>
    <w:rsid w:val="00D67635"/>
    <w:pPr>
      <w:pBdr>
        <w:top w:val="single" w:sz="4" w:space="0" w:color="auto"/>
        <w:left w:val="single" w:sz="4" w:space="0" w:color="auto"/>
        <w:bottom w:val="single" w:sz="4"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1">
    <w:name w:val="xl131"/>
    <w:basedOn w:val="a"/>
    <w:rsid w:val="00D67635"/>
    <w:pPr>
      <w:pBdr>
        <w:top w:val="single" w:sz="4" w:space="0" w:color="auto"/>
        <w:bottom w:val="single" w:sz="4"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2">
    <w:name w:val="xl132"/>
    <w:basedOn w:val="a"/>
    <w:rsid w:val="00D6763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33">
    <w:name w:val="xl133"/>
    <w:basedOn w:val="a"/>
    <w:rsid w:val="00D6763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4">
    <w:name w:val="xl134"/>
    <w:basedOn w:val="a"/>
    <w:rsid w:val="00D6763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5">
    <w:name w:val="xl135"/>
    <w:basedOn w:val="a"/>
    <w:rsid w:val="00D67635"/>
    <w:pPr>
      <w:pBdr>
        <w:top w:val="single" w:sz="4" w:space="0" w:color="auto"/>
        <w:left w:val="single" w:sz="4" w:space="0" w:color="auto"/>
        <w:bottom w:val="single" w:sz="4"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6">
    <w:name w:val="xl136"/>
    <w:basedOn w:val="a"/>
    <w:rsid w:val="00D67635"/>
    <w:pPr>
      <w:pBdr>
        <w:top w:val="single" w:sz="4" w:space="0" w:color="auto"/>
        <w:bottom w:val="single" w:sz="4"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7">
    <w:name w:val="xl137"/>
    <w:basedOn w:val="a"/>
    <w:rsid w:val="00D6763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8">
    <w:name w:val="xl138"/>
    <w:basedOn w:val="a"/>
    <w:rsid w:val="00D6763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9">
    <w:name w:val="xl139"/>
    <w:basedOn w:val="a"/>
    <w:rsid w:val="00D67635"/>
    <w:pPr>
      <w:pBdr>
        <w:top w:val="single" w:sz="4" w:space="0" w:color="auto"/>
        <w:left w:val="single" w:sz="4" w:space="0" w:color="auto"/>
        <w:bottom w:val="single" w:sz="4"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40">
    <w:name w:val="xl140"/>
    <w:basedOn w:val="a"/>
    <w:rsid w:val="00D67635"/>
    <w:pPr>
      <w:pBdr>
        <w:top w:val="single" w:sz="4" w:space="0" w:color="auto"/>
        <w:bottom w:val="single" w:sz="4"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41">
    <w:name w:val="xl141"/>
    <w:basedOn w:val="a"/>
    <w:rsid w:val="00D67635"/>
    <w:pPr>
      <w:pBdr>
        <w:top w:val="single" w:sz="4" w:space="0" w:color="auto"/>
        <w:left w:val="single" w:sz="4" w:space="0" w:color="auto"/>
        <w:bottom w:val="single" w:sz="4"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
    <w:rsid w:val="00D67635"/>
    <w:pPr>
      <w:pBdr>
        <w:top w:val="single" w:sz="4" w:space="0" w:color="auto"/>
        <w:bottom w:val="single" w:sz="4"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3">
    <w:name w:val="xl143"/>
    <w:basedOn w:val="a"/>
    <w:rsid w:val="00D67635"/>
    <w:pPr>
      <w:pBdr>
        <w:top w:val="single" w:sz="4" w:space="0" w:color="auto"/>
        <w:left w:val="single" w:sz="4" w:space="0" w:color="auto"/>
        <w:bottom w:val="single" w:sz="4"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44">
    <w:name w:val="xl144"/>
    <w:basedOn w:val="a"/>
    <w:rsid w:val="00D67635"/>
    <w:pPr>
      <w:pBdr>
        <w:top w:val="single" w:sz="4" w:space="0" w:color="auto"/>
        <w:bottom w:val="single" w:sz="4"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45">
    <w:name w:val="xl145"/>
    <w:basedOn w:val="a"/>
    <w:rsid w:val="00D6763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46">
    <w:name w:val="xl146"/>
    <w:basedOn w:val="a"/>
    <w:rsid w:val="00D6763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47">
    <w:name w:val="xl147"/>
    <w:basedOn w:val="a"/>
    <w:rsid w:val="00D6763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203518">
      <w:bodyDiv w:val="1"/>
      <w:marLeft w:val="0"/>
      <w:marRight w:val="0"/>
      <w:marTop w:val="0"/>
      <w:marBottom w:val="0"/>
      <w:divBdr>
        <w:top w:val="none" w:sz="0" w:space="0" w:color="auto"/>
        <w:left w:val="none" w:sz="0" w:space="0" w:color="auto"/>
        <w:bottom w:val="none" w:sz="0" w:space="0" w:color="auto"/>
        <w:right w:val="none" w:sz="0" w:space="0" w:color="auto"/>
      </w:divBdr>
    </w:div>
    <w:div w:id="404449920">
      <w:bodyDiv w:val="1"/>
      <w:marLeft w:val="0"/>
      <w:marRight w:val="0"/>
      <w:marTop w:val="0"/>
      <w:marBottom w:val="0"/>
      <w:divBdr>
        <w:top w:val="none" w:sz="0" w:space="0" w:color="auto"/>
        <w:left w:val="none" w:sz="0" w:space="0" w:color="auto"/>
        <w:bottom w:val="none" w:sz="0" w:space="0" w:color="auto"/>
        <w:right w:val="none" w:sz="0" w:space="0" w:color="auto"/>
      </w:divBdr>
    </w:div>
    <w:div w:id="778449775">
      <w:bodyDiv w:val="1"/>
      <w:marLeft w:val="0"/>
      <w:marRight w:val="0"/>
      <w:marTop w:val="0"/>
      <w:marBottom w:val="0"/>
      <w:divBdr>
        <w:top w:val="none" w:sz="0" w:space="0" w:color="auto"/>
        <w:left w:val="none" w:sz="0" w:space="0" w:color="auto"/>
        <w:bottom w:val="none" w:sz="0" w:space="0" w:color="auto"/>
        <w:right w:val="none" w:sz="0" w:space="0" w:color="auto"/>
      </w:divBdr>
    </w:div>
    <w:div w:id="1619679407">
      <w:bodyDiv w:val="1"/>
      <w:marLeft w:val="0"/>
      <w:marRight w:val="0"/>
      <w:marTop w:val="0"/>
      <w:marBottom w:val="0"/>
      <w:divBdr>
        <w:top w:val="none" w:sz="0" w:space="0" w:color="auto"/>
        <w:left w:val="none" w:sz="0" w:space="0" w:color="auto"/>
        <w:bottom w:val="none" w:sz="0" w:space="0" w:color="auto"/>
        <w:right w:val="none" w:sz="0" w:space="0" w:color="auto"/>
      </w:divBdr>
    </w:div>
    <w:div w:id="1840801964">
      <w:bodyDiv w:val="1"/>
      <w:marLeft w:val="0"/>
      <w:marRight w:val="0"/>
      <w:marTop w:val="0"/>
      <w:marBottom w:val="0"/>
      <w:divBdr>
        <w:top w:val="none" w:sz="0" w:space="0" w:color="auto"/>
        <w:left w:val="none" w:sz="0" w:space="0" w:color="auto"/>
        <w:bottom w:val="none" w:sz="0" w:space="0" w:color="auto"/>
        <w:right w:val="none" w:sz="0" w:space="0" w:color="auto"/>
      </w:divBdr>
    </w:div>
    <w:div w:id="1878659219">
      <w:bodyDiv w:val="1"/>
      <w:marLeft w:val="0"/>
      <w:marRight w:val="0"/>
      <w:marTop w:val="0"/>
      <w:marBottom w:val="0"/>
      <w:divBdr>
        <w:top w:val="none" w:sz="0" w:space="0" w:color="auto"/>
        <w:left w:val="none" w:sz="0" w:space="0" w:color="auto"/>
        <w:bottom w:val="none" w:sz="0" w:space="0" w:color="auto"/>
        <w:right w:val="none" w:sz="0" w:space="0" w:color="auto"/>
      </w:divBdr>
    </w:div>
    <w:div w:id="214677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28</Pages>
  <Words>7027</Words>
  <Characters>40057</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Frolovaea</dc:creator>
  <cp:keywords/>
  <dc:description/>
  <cp:lastModifiedBy>Мирошниченко</cp:lastModifiedBy>
  <cp:revision>5</cp:revision>
  <dcterms:created xsi:type="dcterms:W3CDTF">2021-04-16T05:42:00Z</dcterms:created>
  <dcterms:modified xsi:type="dcterms:W3CDTF">2022-03-04T06:36:00Z</dcterms:modified>
</cp:coreProperties>
</file>