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1B" w:rsidRPr="007E131B" w:rsidRDefault="007E131B" w:rsidP="007E131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E131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Филиалы ТФОМС</w:t>
      </w:r>
    </w:p>
    <w:tbl>
      <w:tblPr>
        <w:tblW w:w="10848" w:type="dxa"/>
        <w:tblBorders>
          <w:top w:val="outset" w:sz="6" w:space="0" w:color="ECF0F1"/>
          <w:left w:val="outset" w:sz="6" w:space="0" w:color="ECF0F1"/>
          <w:bottom w:val="outset" w:sz="6" w:space="0" w:color="ECF0F1"/>
          <w:right w:val="outset" w:sz="6" w:space="0" w:color="ECF0F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2126"/>
        <w:gridCol w:w="2410"/>
        <w:gridCol w:w="1985"/>
        <w:gridCol w:w="1842"/>
      </w:tblGrid>
      <w:tr w:rsidR="00A8764B" w:rsidRPr="007E131B" w:rsidTr="00A8764B">
        <w:trPr>
          <w:tblHeader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Филиал ТФОМС Иркутской области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Фактический адрес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Email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ФИО директора филиала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Телефон «горячей линии»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Ангарский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г. Ангарск, ул. Карла Маркса, 41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angtfoms@irkoms.ru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Зверева Жанна Евгеньевна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(3955)50-01-84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Братский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Братск, ул. </w:t>
            </w: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Муханова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2А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brgtfoms@irkoms.ru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Зарубина Наталья Александровна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(3953)42-93-24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Иркутский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г. Иркутск, ул. Степана Разина, 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8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irgtfoms@irkoms.ru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Фаркова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Оксана Сергеевна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(3952)25-98-46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Нижнеудинский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Нижнеудинск, ул. 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Октябрьская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1Б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9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nigtfoms@irkoms.ru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Шишкунова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Ольга Валентиновна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(39557)7-02-62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Саянский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Саянск, 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м-н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Строителей, дом 18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0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sagtfoms@irkoms.ru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Борисюк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Альбина Григорьевна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(39553)5-25-47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Тайшетский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Тайшет, ул. 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Транспортная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50А-1Н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1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tagtfoms@irkoms.ru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Баленко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Елена Владимировна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8(39563)2-70-12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Тулунский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.Т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улун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ул.Гидролизная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д.12а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2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tugtfoms@irkoms.ru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Воронина Татьяна Викторовна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 (39530) 47-370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Усольский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г. Усолье-Сибирское, ул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.Т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олбухина,64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3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usogtfoms@irkoms.ru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Гинц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Вера Сергеевна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(39543)6-33-88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Усть-Илимский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Усть-Илимск, </w:t>
            </w: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ул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.М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олодежная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20 а/я 1534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4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usilgtfoms@irkoms.ru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Шагиахметов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Сергей </w:t>
            </w: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Рифхатович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(39535)6-26-09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Усть-Кутский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.У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сть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-Кут, ул. Халтурина, д. 44, пом.1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5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uskugtfoms@irkoms.ru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Серкин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Андрей Юрьевич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(39565)5-03-50, 5-26-71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Черемховский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г. Черемхово, ул. Лермонтова, 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6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chegtfoms@irkoms.ru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Касьянова Анастасия Викторовна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(39546)5-27-21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Шелеховский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г. </w:t>
            </w: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Шелехов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4 микрорайон, 36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7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shegtfoms@irkoms.ru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Чумаченко Татьяна Юрьевна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(39550)5-72-96</w:t>
            </w:r>
          </w:p>
        </w:tc>
      </w:tr>
      <w:tr w:rsidR="00A8764B" w:rsidRPr="007E131B" w:rsidTr="00A8764B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Усть-Ордынский филиал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</w:t>
            </w:r>
            <w:proofErr w:type="gramStart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.У</w:t>
            </w:r>
            <w:proofErr w:type="gram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сть</w:t>
            </w:r>
            <w:proofErr w:type="spellEnd"/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-Ордынский, ул. Ленина, 40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A8764B" w:rsidP="007E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8" w:history="1">
              <w:r w:rsidR="007E131B" w:rsidRPr="007E131B">
                <w:rPr>
                  <w:rFonts w:ascii="Arial" w:eastAsia="Times New Roman" w:hAnsi="Arial" w:cs="Arial"/>
                  <w:color w:val="0F78AE"/>
                  <w:sz w:val="23"/>
                  <w:szCs w:val="23"/>
                  <w:u w:val="single"/>
                  <w:lang w:eastAsia="ru-RU"/>
                </w:rPr>
                <w:t>uotfoms@irkoms.ru</w:t>
              </w:r>
            </w:hyperlink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Ильина Ольга Николаевна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31B" w:rsidRPr="007E131B" w:rsidRDefault="007E131B" w:rsidP="007E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E131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(39541)3-00-60</w:t>
            </w:r>
          </w:p>
        </w:tc>
      </w:tr>
    </w:tbl>
    <w:p w:rsidR="00A8764B" w:rsidRDefault="00A8764B" w:rsidP="007E13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E131B" w:rsidRPr="007E131B" w:rsidRDefault="007E131B" w:rsidP="007E13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Обращения граждан в ТФОМС рассматриваются в соответствии с положениями </w:t>
      </w:r>
      <w:hyperlink r:id="rId19" w:tgtFrame="_blank" w:history="1">
        <w:r w:rsidRPr="007E131B">
          <w:rPr>
            <w:rFonts w:ascii="Arial" w:eastAsia="Times New Roman" w:hAnsi="Arial" w:cs="Arial"/>
            <w:color w:val="0F78AE"/>
            <w:sz w:val="23"/>
            <w:szCs w:val="23"/>
            <w:u w:val="single"/>
            <w:lang w:eastAsia="ru-RU"/>
          </w:rPr>
          <w:t>Федерального закона от 02.05.2006 N 59-ФЗ «О порядке рассмотрения обращений граждан Российской Федерации»</w:t>
        </w:r>
      </w:hyperlink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Положением «О порядке рассмотрения обращений граждан в ТФОМС Иркутской области».</w:t>
      </w:r>
    </w:p>
    <w:p w:rsidR="007E131B" w:rsidRPr="007E131B" w:rsidRDefault="007E131B" w:rsidP="007E13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E131B" w:rsidRPr="007E131B" w:rsidRDefault="007E131B" w:rsidP="007E13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Личный прием граждан осуществляется директором ТФОМС, его заместителем, специалистами отдела организации ОМС, в соответствии с графиком приема граждан:</w:t>
      </w:r>
    </w:p>
    <w:p w:rsidR="007E131B" w:rsidRPr="007E131B" w:rsidRDefault="007E131B" w:rsidP="00A87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директор ТФОМС</w:t>
      </w: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Евгений Валерьевич </w:t>
      </w:r>
      <w:proofErr w:type="spellStart"/>
      <w:r w:rsidRPr="007E131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Градобоев</w:t>
      </w:r>
      <w:proofErr w:type="spellEnd"/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понедельник с 9-00 до 11-00</w:t>
      </w:r>
    </w:p>
    <w:p w:rsidR="007E131B" w:rsidRPr="007E131B" w:rsidRDefault="007E131B" w:rsidP="00A87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заместитель директора по организации обязательного медицинского страхования ТФОМС</w:t>
      </w: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Ольга Викторовна </w:t>
      </w:r>
      <w:proofErr w:type="spellStart"/>
      <w:r w:rsidRPr="007E131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Стрельцова</w:t>
      </w:r>
      <w:proofErr w:type="spellEnd"/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среда с 9-00 до 11-00</w:t>
      </w: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пятница с 9-00 до 11-00</w:t>
      </w:r>
    </w:p>
    <w:p w:rsidR="007E131B" w:rsidRPr="007E131B" w:rsidRDefault="007E131B" w:rsidP="00A87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специалисты отдела организации ОМС ТФОМС</w:t>
      </w:r>
      <w:r w:rsidRPr="007E13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131B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понедельник – пятница с 9-00 до 17-00</w:t>
      </w:r>
    </w:p>
    <w:p w:rsidR="004A52F1" w:rsidRDefault="004A52F1">
      <w:bookmarkStart w:id="0" w:name="_GoBack"/>
      <w:bookmarkEnd w:id="0"/>
    </w:p>
    <w:sectPr w:rsidR="004A52F1" w:rsidSect="00A8764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547F"/>
    <w:multiLevelType w:val="multilevel"/>
    <w:tmpl w:val="87B6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E6"/>
    <w:rsid w:val="004A52F1"/>
    <w:rsid w:val="007E131B"/>
    <w:rsid w:val="00976AE6"/>
    <w:rsid w:val="00A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gtfoms@irkoms.ru" TargetMode="External"/><Relationship Id="rId13" Type="http://schemas.openxmlformats.org/officeDocument/2006/relationships/hyperlink" Target="mailto:usogtfoms@irkoms.ru" TargetMode="External"/><Relationship Id="rId18" Type="http://schemas.openxmlformats.org/officeDocument/2006/relationships/hyperlink" Target="mailto:uotfoms@irkoms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brgtfoms@irkoms.ru" TargetMode="External"/><Relationship Id="rId12" Type="http://schemas.openxmlformats.org/officeDocument/2006/relationships/hyperlink" Target="mailto:tugtfoms@irkoms.ru" TargetMode="External"/><Relationship Id="rId17" Type="http://schemas.openxmlformats.org/officeDocument/2006/relationships/hyperlink" Target="mailto:shegtfoms@irkoms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chegtfoms@irkoms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ngtfoms@irkoms.ru" TargetMode="External"/><Relationship Id="rId11" Type="http://schemas.openxmlformats.org/officeDocument/2006/relationships/hyperlink" Target="mailto:tagtfoms@irkom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skugtfoms@irkoms.ru" TargetMode="External"/><Relationship Id="rId10" Type="http://schemas.openxmlformats.org/officeDocument/2006/relationships/hyperlink" Target="mailto:sagtfoms@irkoms.ru" TargetMode="External"/><Relationship Id="rId19" Type="http://schemas.openxmlformats.org/officeDocument/2006/relationships/hyperlink" Target="http://www.consultant.ru/document/cons_doc_LAW_17125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gtfoms@irkoms.ru" TargetMode="External"/><Relationship Id="rId14" Type="http://schemas.openxmlformats.org/officeDocument/2006/relationships/hyperlink" Target="mailto:usilgtfoms@irko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2024-03-11T07:28:00Z</dcterms:created>
  <dcterms:modified xsi:type="dcterms:W3CDTF">2024-03-29T03:57:00Z</dcterms:modified>
</cp:coreProperties>
</file>