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897" w:rsidRDefault="000A0897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A0897" w:rsidRDefault="000A0897">
      <w:pPr>
        <w:pStyle w:val="ConsPlusNormal"/>
        <w:jc w:val="both"/>
      </w:pPr>
    </w:p>
    <w:p w:rsidR="000A0897" w:rsidRDefault="000A0897">
      <w:pPr>
        <w:pStyle w:val="ConsPlusNormal"/>
      </w:pPr>
      <w:r>
        <w:t>Зарегистрировано в Минюсте России 27 января 2016 г. N 40813</w:t>
      </w:r>
    </w:p>
    <w:p w:rsidR="000A0897" w:rsidRDefault="000A08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0897" w:rsidRDefault="000A0897">
      <w:pPr>
        <w:pStyle w:val="ConsPlusNormal"/>
        <w:jc w:val="both"/>
      </w:pPr>
    </w:p>
    <w:p w:rsidR="000A0897" w:rsidRDefault="000A0897">
      <w:pPr>
        <w:pStyle w:val="ConsPlusTitle"/>
        <w:jc w:val="center"/>
      </w:pPr>
      <w:r>
        <w:t>ФЕДЕРАЛЬНЫЙ ФОНД ОБЯЗАТЕЛЬНОГО МЕДИЦИНСКОГО СТРАХОВАНИЯ</w:t>
      </w:r>
    </w:p>
    <w:p w:rsidR="000A0897" w:rsidRDefault="000A0897">
      <w:pPr>
        <w:pStyle w:val="ConsPlusTitle"/>
        <w:jc w:val="center"/>
      </w:pPr>
    </w:p>
    <w:p w:rsidR="000A0897" w:rsidRDefault="000A0897">
      <w:pPr>
        <w:pStyle w:val="ConsPlusTitle"/>
        <w:jc w:val="center"/>
      </w:pPr>
      <w:r>
        <w:t>ПРИКАЗ</w:t>
      </w:r>
    </w:p>
    <w:p w:rsidR="000A0897" w:rsidRDefault="000A0897">
      <w:pPr>
        <w:pStyle w:val="ConsPlusTitle"/>
        <w:jc w:val="center"/>
      </w:pPr>
      <w:r>
        <w:t>от 29 декабря 2015 г. N 277</w:t>
      </w:r>
    </w:p>
    <w:p w:rsidR="000A0897" w:rsidRDefault="000A0897">
      <w:pPr>
        <w:pStyle w:val="ConsPlusTitle"/>
        <w:jc w:val="center"/>
      </w:pPr>
    </w:p>
    <w:p w:rsidR="000A0897" w:rsidRDefault="000A0897">
      <w:pPr>
        <w:pStyle w:val="ConsPlusTitle"/>
        <w:jc w:val="center"/>
      </w:pPr>
      <w:r>
        <w:t>О ВНЕСЕНИИ ИЗМЕНЕНИЙ</w:t>
      </w:r>
    </w:p>
    <w:p w:rsidR="000A0897" w:rsidRDefault="000A0897">
      <w:pPr>
        <w:pStyle w:val="ConsPlusTitle"/>
        <w:jc w:val="center"/>
      </w:pPr>
      <w:r>
        <w:t>В ПОРЯДОК ОРГАНИЗАЦИИ И ПРОВЕДЕНИЯ КОНТРОЛЯ ОБЪЕМОВ,</w:t>
      </w:r>
    </w:p>
    <w:p w:rsidR="000A0897" w:rsidRDefault="000A0897">
      <w:pPr>
        <w:pStyle w:val="ConsPlusTitle"/>
        <w:jc w:val="center"/>
      </w:pPr>
      <w:r>
        <w:t>СРОКОВ, КАЧЕСТВА И УСЛОВИЙ ПРЕДОСТАВЛЕНИЯ МЕДИЦИНСКОЙ</w:t>
      </w:r>
    </w:p>
    <w:p w:rsidR="000A0897" w:rsidRDefault="000A0897">
      <w:pPr>
        <w:pStyle w:val="ConsPlusTitle"/>
        <w:jc w:val="center"/>
      </w:pPr>
      <w:r>
        <w:t>ПОМОЩИ ПО ОБЯЗАТЕЛЬНОМУ МЕДИЦИНСКОМУ СТРАХОВАНИЮ,</w:t>
      </w:r>
    </w:p>
    <w:p w:rsidR="000A0897" w:rsidRDefault="000A0897">
      <w:pPr>
        <w:pStyle w:val="ConsPlusTitle"/>
        <w:jc w:val="center"/>
      </w:pPr>
      <w:r>
        <w:t>УТВЕРЖДЕННЫЙ ПРИКАЗОМ ФЕДЕРАЛЬНОГО ФОНДА ОБЯЗАТЕЛЬНОГО</w:t>
      </w:r>
    </w:p>
    <w:p w:rsidR="000A0897" w:rsidRDefault="000A0897">
      <w:pPr>
        <w:pStyle w:val="ConsPlusTitle"/>
        <w:jc w:val="center"/>
      </w:pPr>
      <w:r>
        <w:t>МЕДИЦИНСКОГО СТРАХОВАНИЯ ОТ 1 ДЕКАБРЯ 2010 Г. N 230</w:t>
      </w:r>
    </w:p>
    <w:p w:rsidR="000A0897" w:rsidRDefault="000A0897">
      <w:pPr>
        <w:pStyle w:val="ConsPlusNormal"/>
        <w:jc w:val="both"/>
      </w:pPr>
    </w:p>
    <w:p w:rsidR="000A0897" w:rsidRDefault="000A089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главой 9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 (Собрание законодательства Российской Федерации, 2010, N 49, ст. 6422; 2011, N 49, ст. 7047; 2012, N 49, ст. 6758; 2013, N 27, ст. 3477; N 48, ст. 6165) и в целях совершенствования организации и проведения контроля объемов, сроков, качества и условий предоставления медицинской помощи по обязательному медицинскому страхованию приказываю:</w:t>
      </w:r>
    </w:p>
    <w:p w:rsidR="000A0897" w:rsidRDefault="000A0897">
      <w:pPr>
        <w:pStyle w:val="ConsPlusNormal"/>
        <w:ind w:firstLine="540"/>
        <w:jc w:val="both"/>
      </w:pPr>
      <w:r>
        <w:t xml:space="preserve">Внести </w:t>
      </w:r>
      <w:hyperlink w:anchor="P31" w:history="1">
        <w:r>
          <w:rPr>
            <w:color w:val="0000FF"/>
          </w:rPr>
          <w:t>изменения</w:t>
        </w:r>
      </w:hyperlink>
      <w:r>
        <w:t xml:space="preserve"> в </w:t>
      </w:r>
      <w:hyperlink r:id="rId6" w:history="1">
        <w:r>
          <w:rPr>
            <w:color w:val="0000FF"/>
          </w:rPr>
          <w:t>Порядок</w:t>
        </w:r>
      </w:hyperlink>
      <w:r>
        <w:t xml:space="preserve"> организации и проведения контроля объемов, сроков, качества и условий предоставления медицинской помощи по обязательному медицинскому страхованию, утвержденный приказом Федерального фонда обязательного медицинского страхования от 1 декабря 2010 г. N 230 (зарегистрирован Министерством юстиции Российской Федерации 28 января 2011 г., регистрационный N 19614) с изменениями, внесенными приказами Федерального фонда обязательного медицинского страхования от 16 августа 2011 г. N 144 (зарегистрирован Министерством юстиции Российской Федерации 9 декабря 2011 г., регистрационный N 22523) и от 21 июля 2015 г. N 130 (зарегистрирован Министерством юстиции Российской Федерации 27 июля 2015 г., регистрационный N 38182), согласно приложению к настоящему приказу.</w:t>
      </w:r>
    </w:p>
    <w:p w:rsidR="000A0897" w:rsidRDefault="000A0897">
      <w:pPr>
        <w:pStyle w:val="ConsPlusNormal"/>
        <w:jc w:val="both"/>
      </w:pPr>
    </w:p>
    <w:p w:rsidR="000A0897" w:rsidRDefault="000A0897">
      <w:pPr>
        <w:pStyle w:val="ConsPlusNormal"/>
        <w:jc w:val="right"/>
      </w:pPr>
      <w:r>
        <w:t>Председатель</w:t>
      </w:r>
    </w:p>
    <w:p w:rsidR="000A0897" w:rsidRDefault="000A0897">
      <w:pPr>
        <w:pStyle w:val="ConsPlusNormal"/>
        <w:jc w:val="right"/>
      </w:pPr>
      <w:r>
        <w:t>Н.Н.СТАДЧЕНКО</w:t>
      </w:r>
    </w:p>
    <w:p w:rsidR="000A0897" w:rsidRDefault="000A0897">
      <w:pPr>
        <w:pStyle w:val="ConsPlusNormal"/>
        <w:jc w:val="both"/>
      </w:pPr>
    </w:p>
    <w:p w:rsidR="000A0897" w:rsidRDefault="000A0897">
      <w:pPr>
        <w:pStyle w:val="ConsPlusNormal"/>
        <w:jc w:val="both"/>
      </w:pPr>
    </w:p>
    <w:p w:rsidR="000A0897" w:rsidRDefault="000A0897">
      <w:pPr>
        <w:pStyle w:val="ConsPlusNormal"/>
        <w:jc w:val="both"/>
      </w:pPr>
    </w:p>
    <w:p w:rsidR="000A0897" w:rsidRDefault="000A0897">
      <w:pPr>
        <w:pStyle w:val="ConsPlusNormal"/>
        <w:jc w:val="both"/>
      </w:pPr>
    </w:p>
    <w:p w:rsidR="000A0897" w:rsidRDefault="000A0897">
      <w:pPr>
        <w:pStyle w:val="ConsPlusNormal"/>
        <w:jc w:val="both"/>
      </w:pPr>
    </w:p>
    <w:p w:rsidR="003673D5" w:rsidRDefault="003673D5">
      <w:pPr>
        <w:pStyle w:val="ConsPlusNormal"/>
        <w:jc w:val="both"/>
      </w:pPr>
    </w:p>
    <w:p w:rsidR="003673D5" w:rsidRDefault="003673D5">
      <w:pPr>
        <w:pStyle w:val="ConsPlusNormal"/>
        <w:jc w:val="both"/>
      </w:pPr>
    </w:p>
    <w:p w:rsidR="003673D5" w:rsidRDefault="003673D5">
      <w:pPr>
        <w:pStyle w:val="ConsPlusNormal"/>
        <w:jc w:val="both"/>
      </w:pPr>
    </w:p>
    <w:p w:rsidR="003673D5" w:rsidRDefault="003673D5">
      <w:pPr>
        <w:pStyle w:val="ConsPlusNormal"/>
        <w:jc w:val="both"/>
      </w:pPr>
    </w:p>
    <w:p w:rsidR="003673D5" w:rsidRDefault="003673D5">
      <w:pPr>
        <w:pStyle w:val="ConsPlusNormal"/>
        <w:jc w:val="both"/>
      </w:pPr>
    </w:p>
    <w:p w:rsidR="003673D5" w:rsidRDefault="003673D5">
      <w:pPr>
        <w:pStyle w:val="ConsPlusNormal"/>
        <w:jc w:val="both"/>
      </w:pPr>
    </w:p>
    <w:p w:rsidR="003673D5" w:rsidRDefault="003673D5">
      <w:pPr>
        <w:pStyle w:val="ConsPlusNormal"/>
        <w:jc w:val="both"/>
      </w:pPr>
    </w:p>
    <w:p w:rsidR="003673D5" w:rsidRDefault="003673D5">
      <w:pPr>
        <w:pStyle w:val="ConsPlusNormal"/>
        <w:jc w:val="both"/>
      </w:pPr>
    </w:p>
    <w:p w:rsidR="003673D5" w:rsidRDefault="003673D5">
      <w:pPr>
        <w:pStyle w:val="ConsPlusNormal"/>
        <w:jc w:val="both"/>
      </w:pPr>
    </w:p>
    <w:p w:rsidR="003673D5" w:rsidRDefault="003673D5">
      <w:pPr>
        <w:pStyle w:val="ConsPlusNormal"/>
        <w:jc w:val="both"/>
      </w:pPr>
    </w:p>
    <w:p w:rsidR="003673D5" w:rsidRDefault="003673D5">
      <w:pPr>
        <w:pStyle w:val="ConsPlusNormal"/>
        <w:jc w:val="both"/>
      </w:pPr>
    </w:p>
    <w:p w:rsidR="003673D5" w:rsidRDefault="003673D5">
      <w:pPr>
        <w:pStyle w:val="ConsPlusNormal"/>
        <w:jc w:val="both"/>
      </w:pPr>
    </w:p>
    <w:p w:rsidR="003673D5" w:rsidRDefault="003673D5">
      <w:pPr>
        <w:pStyle w:val="ConsPlusNormal"/>
        <w:jc w:val="both"/>
      </w:pPr>
      <w:bookmarkStart w:id="0" w:name="_GoBack"/>
      <w:bookmarkEnd w:id="0"/>
    </w:p>
    <w:p w:rsidR="000A0897" w:rsidRDefault="000A0897">
      <w:pPr>
        <w:pStyle w:val="ConsPlusNormal"/>
        <w:jc w:val="right"/>
      </w:pPr>
      <w:r>
        <w:lastRenderedPageBreak/>
        <w:t>Приложение</w:t>
      </w:r>
    </w:p>
    <w:p w:rsidR="000A0897" w:rsidRDefault="000A0897">
      <w:pPr>
        <w:pStyle w:val="ConsPlusNormal"/>
        <w:jc w:val="right"/>
      </w:pPr>
      <w:r>
        <w:t>к приказу Федерального фонда</w:t>
      </w:r>
    </w:p>
    <w:p w:rsidR="000A0897" w:rsidRDefault="000A0897">
      <w:pPr>
        <w:pStyle w:val="ConsPlusNormal"/>
        <w:jc w:val="right"/>
      </w:pPr>
      <w:r>
        <w:t>обязательного медицинского страхования</w:t>
      </w:r>
    </w:p>
    <w:p w:rsidR="000A0897" w:rsidRDefault="000A0897">
      <w:pPr>
        <w:pStyle w:val="ConsPlusNormal"/>
        <w:jc w:val="right"/>
      </w:pPr>
      <w:r>
        <w:t>от 29 декабря 2015 г. N 277</w:t>
      </w:r>
    </w:p>
    <w:p w:rsidR="000A0897" w:rsidRDefault="000A0897">
      <w:pPr>
        <w:pStyle w:val="ConsPlusNormal"/>
        <w:jc w:val="both"/>
      </w:pPr>
    </w:p>
    <w:p w:rsidR="000A0897" w:rsidRDefault="000A0897">
      <w:pPr>
        <w:pStyle w:val="ConsPlusNormal"/>
        <w:jc w:val="center"/>
      </w:pPr>
      <w:bookmarkStart w:id="1" w:name="P31"/>
      <w:bookmarkEnd w:id="1"/>
      <w:r>
        <w:t>ИЗМЕНЕНИЯ,</w:t>
      </w:r>
    </w:p>
    <w:p w:rsidR="000A0897" w:rsidRDefault="000A0897">
      <w:pPr>
        <w:pStyle w:val="ConsPlusNormal"/>
        <w:jc w:val="center"/>
      </w:pPr>
      <w:r>
        <w:t>ВНОСИМЫЕ В ПОРЯДОК ОРГАНИЗАЦИИ И ПРОВЕДЕНИЯ КОНТРОЛЯ</w:t>
      </w:r>
    </w:p>
    <w:p w:rsidR="000A0897" w:rsidRDefault="000A0897">
      <w:pPr>
        <w:pStyle w:val="ConsPlusNormal"/>
        <w:jc w:val="center"/>
      </w:pPr>
      <w:r>
        <w:t>ОБЪЕМОВ, СРОКОВ, КАЧЕСТВА И УСЛОВИЙ ПРЕДОСТАВЛЕНИЯ</w:t>
      </w:r>
    </w:p>
    <w:p w:rsidR="000A0897" w:rsidRDefault="000A0897">
      <w:pPr>
        <w:pStyle w:val="ConsPlusNormal"/>
        <w:jc w:val="center"/>
      </w:pPr>
      <w:r>
        <w:t>МЕДИЦИНСКОЙ ПОМОЩИ ПО ОБЯЗАТЕЛЬНОМУ МЕДИЦИНСКОМУ</w:t>
      </w:r>
    </w:p>
    <w:p w:rsidR="000A0897" w:rsidRDefault="000A0897">
      <w:pPr>
        <w:pStyle w:val="ConsPlusNormal"/>
        <w:jc w:val="center"/>
      </w:pPr>
      <w:r>
        <w:t>СТРАХОВАНИЮ, УТВЕРЖДЕННЫЙ ПРИКАЗОМ ФЕДЕРАЛЬНОГО</w:t>
      </w:r>
    </w:p>
    <w:p w:rsidR="000A0897" w:rsidRDefault="000A0897">
      <w:pPr>
        <w:pStyle w:val="ConsPlusNormal"/>
        <w:jc w:val="center"/>
      </w:pPr>
      <w:r>
        <w:t>ФОНДА ОБЯЗАТЕЛЬНОГО МЕДИЦИНСКОГО СТРАХОВАНИЯ</w:t>
      </w:r>
    </w:p>
    <w:p w:rsidR="000A0897" w:rsidRDefault="000A0897">
      <w:pPr>
        <w:pStyle w:val="ConsPlusNormal"/>
        <w:jc w:val="center"/>
      </w:pPr>
      <w:r>
        <w:t>ОТ 1 ДЕКАБРЯ 2010 Г. N 230</w:t>
      </w:r>
    </w:p>
    <w:p w:rsidR="000A0897" w:rsidRDefault="000A0897">
      <w:pPr>
        <w:pStyle w:val="ConsPlusNormal"/>
        <w:jc w:val="both"/>
      </w:pPr>
    </w:p>
    <w:p w:rsidR="000A0897" w:rsidRDefault="000A0897">
      <w:pPr>
        <w:pStyle w:val="ConsPlusNormal"/>
        <w:ind w:firstLine="540"/>
        <w:jc w:val="both"/>
      </w:pPr>
      <w:r>
        <w:t xml:space="preserve">1. </w:t>
      </w:r>
      <w:hyperlink r:id="rId7" w:history="1">
        <w:r>
          <w:rPr>
            <w:color w:val="0000FF"/>
          </w:rPr>
          <w:t>Пункт 14</w:t>
        </w:r>
      </w:hyperlink>
      <w:r>
        <w:t xml:space="preserve"> дополнить абзацем следующего содержания:</w:t>
      </w:r>
    </w:p>
    <w:p w:rsidR="000A0897" w:rsidRDefault="000A0897">
      <w:pPr>
        <w:pStyle w:val="ConsPlusNormal"/>
        <w:ind w:firstLine="540"/>
        <w:jc w:val="both"/>
      </w:pPr>
      <w:r>
        <w:t>"Количество целевых медико-экономических экспертиз определяется количеством случаев, требующих ее проведения по указанным в настоящем Порядке основаниям.".</w:t>
      </w:r>
    </w:p>
    <w:p w:rsidR="000A0897" w:rsidRDefault="000A0897">
      <w:pPr>
        <w:pStyle w:val="ConsPlusNormal"/>
        <w:ind w:firstLine="540"/>
        <w:jc w:val="both"/>
      </w:pPr>
      <w:r>
        <w:t xml:space="preserve">2. В </w:t>
      </w:r>
      <w:hyperlink r:id="rId8" w:history="1">
        <w:r>
          <w:rPr>
            <w:color w:val="0000FF"/>
          </w:rPr>
          <w:t>пункте 15</w:t>
        </w:r>
      </w:hyperlink>
      <w:r>
        <w:t xml:space="preserve"> слова "по счетам, предоставленным к оплате в течение месяца после оказания застрахованному лицу медицинской помощи" заменить на слова "в течение месяца по счетам, предоставленным к оплате за оказанную застрахованному лицу медицинскую помощь".</w:t>
      </w:r>
    </w:p>
    <w:p w:rsidR="000A0897" w:rsidRDefault="000A0897">
      <w:pPr>
        <w:pStyle w:val="ConsPlusNormal"/>
        <w:ind w:firstLine="540"/>
        <w:jc w:val="both"/>
      </w:pPr>
      <w:r>
        <w:t xml:space="preserve">3. В </w:t>
      </w:r>
      <w:hyperlink r:id="rId9" w:history="1">
        <w:r>
          <w:rPr>
            <w:color w:val="0000FF"/>
          </w:rPr>
          <w:t>пункте 17</w:t>
        </w:r>
      </w:hyperlink>
      <w:r>
        <w:t>:</w:t>
      </w:r>
    </w:p>
    <w:p w:rsidR="000A0897" w:rsidRDefault="000A0897">
      <w:pPr>
        <w:pStyle w:val="ConsPlusNormal"/>
        <w:ind w:firstLine="540"/>
        <w:jc w:val="both"/>
      </w:pPr>
      <w:r>
        <w:t xml:space="preserve">а) в </w:t>
      </w:r>
      <w:hyperlink r:id="rId10" w:history="1">
        <w:r>
          <w:rPr>
            <w:color w:val="0000FF"/>
          </w:rPr>
          <w:t>третьем абзаце</w:t>
        </w:r>
      </w:hyperlink>
      <w:r>
        <w:t xml:space="preserve"> знак препинания ";" заменить знаком препинания ".";</w:t>
      </w:r>
    </w:p>
    <w:p w:rsidR="000A0897" w:rsidRDefault="000A0897">
      <w:pPr>
        <w:pStyle w:val="ConsPlusNormal"/>
        <w:ind w:firstLine="540"/>
        <w:jc w:val="both"/>
      </w:pPr>
      <w:r>
        <w:t xml:space="preserve">б) </w:t>
      </w:r>
      <w:hyperlink r:id="rId11" w:history="1">
        <w:r>
          <w:rPr>
            <w:color w:val="0000FF"/>
          </w:rPr>
          <w:t>четвертый абзац</w:t>
        </w:r>
      </w:hyperlink>
      <w:r>
        <w:t xml:space="preserve"> изложить в следующей редакции:</w:t>
      </w:r>
    </w:p>
    <w:p w:rsidR="000A0897" w:rsidRDefault="000A0897">
      <w:pPr>
        <w:pStyle w:val="ConsPlusNormal"/>
        <w:ind w:firstLine="540"/>
        <w:jc w:val="both"/>
      </w:pPr>
      <w:r>
        <w:t>"При оказании медицинской помощи амбулаторно - 0,8% от числа поданных на оплату страховых случаев.".</w:t>
      </w:r>
    </w:p>
    <w:p w:rsidR="000A0897" w:rsidRDefault="000A0897">
      <w:pPr>
        <w:pStyle w:val="ConsPlusNormal"/>
        <w:ind w:firstLine="540"/>
        <w:jc w:val="both"/>
      </w:pPr>
      <w:r>
        <w:t xml:space="preserve">4. В </w:t>
      </w:r>
      <w:hyperlink r:id="rId12" w:history="1">
        <w:r>
          <w:rPr>
            <w:color w:val="0000FF"/>
          </w:rPr>
          <w:t>пункте 25</w:t>
        </w:r>
      </w:hyperlink>
      <w:r>
        <w:t>:</w:t>
      </w:r>
    </w:p>
    <w:p w:rsidR="000A0897" w:rsidRDefault="000A0897">
      <w:pPr>
        <w:pStyle w:val="ConsPlusNormal"/>
        <w:ind w:firstLine="540"/>
        <w:jc w:val="both"/>
      </w:pPr>
      <w:r>
        <w:t xml:space="preserve">а) в </w:t>
      </w:r>
      <w:hyperlink r:id="rId13" w:history="1">
        <w:r>
          <w:rPr>
            <w:color w:val="0000FF"/>
          </w:rPr>
          <w:t>подпункте "в"</w:t>
        </w:r>
      </w:hyperlink>
      <w:r>
        <w:t xml:space="preserve"> слова "при оказании медицинской помощи" исключить;</w:t>
      </w:r>
    </w:p>
    <w:p w:rsidR="000A0897" w:rsidRDefault="000A0897">
      <w:pPr>
        <w:pStyle w:val="ConsPlusNormal"/>
        <w:ind w:firstLine="540"/>
        <w:jc w:val="both"/>
      </w:pPr>
      <w:r>
        <w:t xml:space="preserve">б) в </w:t>
      </w:r>
      <w:hyperlink r:id="rId14" w:history="1">
        <w:r>
          <w:rPr>
            <w:color w:val="0000FF"/>
          </w:rPr>
          <w:t>подпункте "е"</w:t>
        </w:r>
      </w:hyperlink>
      <w:r>
        <w:t xml:space="preserve"> знак препинания ";" заменить знаком препинания ",";</w:t>
      </w:r>
    </w:p>
    <w:p w:rsidR="000A0897" w:rsidRDefault="000A0897">
      <w:pPr>
        <w:pStyle w:val="ConsPlusNormal"/>
        <w:ind w:firstLine="540"/>
        <w:jc w:val="both"/>
      </w:pPr>
      <w:r>
        <w:t xml:space="preserve">в) в </w:t>
      </w:r>
      <w:hyperlink r:id="rId15" w:history="1">
        <w:r>
          <w:rPr>
            <w:color w:val="0000FF"/>
          </w:rPr>
          <w:t>подпункте "е"</w:t>
        </w:r>
      </w:hyperlink>
      <w:r>
        <w:t xml:space="preserve"> после слов "при повторной госпитализации" добавить слова "в течение суток - при повторном вызове скорой медицинской помощи;";</w:t>
      </w:r>
    </w:p>
    <w:p w:rsidR="000A0897" w:rsidRDefault="000A0897">
      <w:pPr>
        <w:pStyle w:val="ConsPlusNormal"/>
        <w:ind w:firstLine="540"/>
        <w:jc w:val="both"/>
      </w:pPr>
      <w:r>
        <w:t xml:space="preserve">г) </w:t>
      </w:r>
      <w:hyperlink r:id="rId16" w:history="1">
        <w:r>
          <w:rPr>
            <w:color w:val="0000FF"/>
          </w:rPr>
          <w:t>дополнить</w:t>
        </w:r>
      </w:hyperlink>
      <w:r>
        <w:t xml:space="preserve"> подпунктом "з" следующего содержания:</w:t>
      </w:r>
    </w:p>
    <w:p w:rsidR="000A0897" w:rsidRDefault="000A0897">
      <w:pPr>
        <w:pStyle w:val="ConsPlusNormal"/>
        <w:ind w:firstLine="540"/>
        <w:jc w:val="both"/>
      </w:pPr>
      <w:r>
        <w:t>"з) отобранных по результатам целевой медико-экономической экспертизы.";</w:t>
      </w:r>
    </w:p>
    <w:p w:rsidR="000A0897" w:rsidRDefault="000A0897">
      <w:pPr>
        <w:pStyle w:val="ConsPlusNormal"/>
        <w:ind w:firstLine="540"/>
        <w:jc w:val="both"/>
      </w:pPr>
      <w:r>
        <w:t xml:space="preserve">д) </w:t>
      </w:r>
      <w:hyperlink r:id="rId17" w:history="1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0A0897" w:rsidRDefault="000A0897">
      <w:pPr>
        <w:pStyle w:val="ConsPlusNormal"/>
        <w:ind w:firstLine="540"/>
        <w:jc w:val="both"/>
      </w:pPr>
      <w:r>
        <w:t>"При проведении целевой экспертизы качества медицинской помощи оценке подлежат все этапы и уровни оказания медицинской помощи.".</w:t>
      </w:r>
    </w:p>
    <w:p w:rsidR="000A0897" w:rsidRDefault="000A0897">
      <w:pPr>
        <w:pStyle w:val="ConsPlusNormal"/>
        <w:ind w:firstLine="540"/>
        <w:jc w:val="both"/>
      </w:pPr>
      <w:r>
        <w:t xml:space="preserve">5. В </w:t>
      </w:r>
      <w:hyperlink r:id="rId18" w:history="1">
        <w:r>
          <w:rPr>
            <w:color w:val="0000FF"/>
          </w:rPr>
          <w:t>пункте 30</w:t>
        </w:r>
      </w:hyperlink>
      <w:r>
        <w:t>:</w:t>
      </w:r>
    </w:p>
    <w:p w:rsidR="000A0897" w:rsidRDefault="000A0897">
      <w:pPr>
        <w:pStyle w:val="ConsPlusNormal"/>
        <w:ind w:firstLine="540"/>
        <w:jc w:val="both"/>
      </w:pPr>
      <w:r>
        <w:t xml:space="preserve">а) в </w:t>
      </w:r>
      <w:hyperlink r:id="rId19" w:history="1">
        <w:r>
          <w:rPr>
            <w:color w:val="0000FF"/>
          </w:rPr>
          <w:t>третьем абзаце</w:t>
        </w:r>
      </w:hyperlink>
      <w:r>
        <w:t xml:space="preserve"> знак препинания ";" заменить знаком препинания ".";</w:t>
      </w:r>
    </w:p>
    <w:p w:rsidR="000A0897" w:rsidRDefault="000A0897">
      <w:pPr>
        <w:pStyle w:val="ConsPlusNormal"/>
        <w:ind w:firstLine="540"/>
        <w:jc w:val="both"/>
      </w:pPr>
      <w:r>
        <w:t xml:space="preserve">б) </w:t>
      </w:r>
      <w:hyperlink r:id="rId20" w:history="1">
        <w:r>
          <w:rPr>
            <w:color w:val="0000FF"/>
          </w:rPr>
          <w:t>четвертый абзац</w:t>
        </w:r>
      </w:hyperlink>
      <w:r>
        <w:t xml:space="preserve"> изложить в следующей редакции:</w:t>
      </w:r>
    </w:p>
    <w:p w:rsidR="000A0897" w:rsidRDefault="000A0897">
      <w:pPr>
        <w:pStyle w:val="ConsPlusNormal"/>
        <w:ind w:firstLine="540"/>
        <w:jc w:val="both"/>
      </w:pPr>
      <w:r>
        <w:t>"При оказании медицинской помощи амбулаторно - 0,8% от числа поданных на оплату страховых случаев.".</w:t>
      </w:r>
    </w:p>
    <w:p w:rsidR="000A0897" w:rsidRDefault="000A0897">
      <w:pPr>
        <w:pStyle w:val="ConsPlusNormal"/>
        <w:ind w:firstLine="540"/>
        <w:jc w:val="both"/>
      </w:pPr>
      <w:r>
        <w:t xml:space="preserve">6. </w:t>
      </w:r>
      <w:hyperlink r:id="rId21" w:history="1">
        <w:r>
          <w:rPr>
            <w:color w:val="0000FF"/>
          </w:rPr>
          <w:t>Пункт 33</w:t>
        </w:r>
      </w:hyperlink>
      <w:r>
        <w:t xml:space="preserve"> дополнить абзацами следующего содержания:</w:t>
      </w:r>
    </w:p>
    <w:p w:rsidR="000A0897" w:rsidRDefault="000A0897">
      <w:pPr>
        <w:pStyle w:val="ConsPlusNormal"/>
        <w:ind w:firstLine="540"/>
        <w:jc w:val="both"/>
      </w:pPr>
      <w:r>
        <w:t>"в) результатов проведенной медико-экономической экспертизы, экспертизы качества медицинской помощи, оценки лечебно-диагностического процесса;</w:t>
      </w:r>
    </w:p>
    <w:p w:rsidR="000A0897" w:rsidRDefault="000A0897">
      <w:pPr>
        <w:pStyle w:val="ConsPlusNormal"/>
        <w:ind w:firstLine="540"/>
        <w:jc w:val="both"/>
      </w:pPr>
      <w:r>
        <w:t>г) наличия подтверждающих признаков повторяющихся, систематических ошибок, либо тенденций, свидетельствующих о наличии возможных дефектов лечебно-диагностического процесса.</w:t>
      </w:r>
    </w:p>
    <w:p w:rsidR="000A0897" w:rsidRDefault="000A0897">
      <w:pPr>
        <w:pStyle w:val="ConsPlusNormal"/>
        <w:ind w:firstLine="540"/>
        <w:jc w:val="both"/>
      </w:pPr>
      <w:r>
        <w:t>Тематика определяется территориальным фондом обязательного медицинского страхования с учетом предложений страховых медицинских организаций.</w:t>
      </w:r>
    </w:p>
    <w:p w:rsidR="000A0897" w:rsidRDefault="000A0897">
      <w:pPr>
        <w:pStyle w:val="ConsPlusNormal"/>
        <w:ind w:firstLine="540"/>
        <w:jc w:val="both"/>
      </w:pPr>
      <w:r>
        <w:t>Сроки и объемы экспертиз качества медициной помощи, установленные планами проверок страховыми медицинскими организациями медицинских организаций, оказывающих медицинскую помощь по договорам на оказание и оплату медицинской помощи по обязательному медицинскому страхованию в соответствии с пунктом 51 главы VII настоящего Порядка координируются территориальным фондом обязательного медицинского страхования для последующего согласования.".</w:t>
      </w:r>
    </w:p>
    <w:p w:rsidR="000A0897" w:rsidRDefault="000A0897">
      <w:pPr>
        <w:pStyle w:val="ConsPlusNormal"/>
        <w:ind w:firstLine="540"/>
        <w:jc w:val="both"/>
      </w:pPr>
      <w:r>
        <w:t xml:space="preserve">7. </w:t>
      </w:r>
      <w:hyperlink r:id="rId22" w:history="1">
        <w:r>
          <w:rPr>
            <w:color w:val="0000FF"/>
          </w:rPr>
          <w:t>Пункт 34</w:t>
        </w:r>
      </w:hyperlink>
      <w:r>
        <w:t xml:space="preserve"> дополнить абзацем следующего содержания:</w:t>
      </w:r>
    </w:p>
    <w:p w:rsidR="000A0897" w:rsidRDefault="000A0897">
      <w:pPr>
        <w:pStyle w:val="ConsPlusNormal"/>
        <w:ind w:firstLine="540"/>
        <w:jc w:val="both"/>
      </w:pPr>
      <w:r>
        <w:lastRenderedPageBreak/>
        <w:t>"В проведении плановой тематической экспертизы качества медицинской помощи принимают участие эксперты качества медицинской помощи, являющиеся главными внештатными специалистами органа управления здравоохранением субъекта Российской Федерации.".</w:t>
      </w:r>
    </w:p>
    <w:p w:rsidR="000A0897" w:rsidRDefault="000A0897">
      <w:pPr>
        <w:pStyle w:val="ConsPlusNormal"/>
        <w:ind w:firstLine="540"/>
        <w:jc w:val="both"/>
      </w:pPr>
      <w:r>
        <w:t xml:space="preserve">8. </w:t>
      </w:r>
      <w:hyperlink r:id="rId23" w:history="1">
        <w:r>
          <w:rPr>
            <w:color w:val="0000FF"/>
          </w:rPr>
          <w:t>Последний абзац пункта 37</w:t>
        </w:r>
      </w:hyperlink>
      <w:r>
        <w:t xml:space="preserve"> изложить в следующей редакции:</w:t>
      </w:r>
    </w:p>
    <w:p w:rsidR="000A0897" w:rsidRDefault="000A0897">
      <w:pPr>
        <w:pStyle w:val="ConsPlusNormal"/>
        <w:ind w:firstLine="540"/>
        <w:jc w:val="both"/>
      </w:pPr>
      <w:r>
        <w:t>"Страховые медицинские организации на основании актов экспертизы качества медицинской помощи по согласованию с территориальным фондом обязательного медицинского страхования готовят предложения по улучшению качества медицинской помощи.".</w:t>
      </w:r>
    </w:p>
    <w:p w:rsidR="000A0897" w:rsidRDefault="000A0897">
      <w:pPr>
        <w:pStyle w:val="ConsPlusNormal"/>
        <w:ind w:firstLine="540"/>
        <w:jc w:val="both"/>
      </w:pPr>
      <w:r>
        <w:t xml:space="preserve">9. </w:t>
      </w:r>
      <w:hyperlink r:id="rId24" w:history="1">
        <w:r>
          <w:rPr>
            <w:color w:val="0000FF"/>
          </w:rPr>
          <w:t>Пункт 41</w:t>
        </w:r>
      </w:hyperlink>
      <w:r>
        <w:t xml:space="preserve"> дополнить подпунктом "д" следующего содержания:</w:t>
      </w:r>
    </w:p>
    <w:p w:rsidR="000A0897" w:rsidRDefault="000A0897">
      <w:pPr>
        <w:pStyle w:val="ConsPlusNormal"/>
        <w:ind w:firstLine="540"/>
        <w:jc w:val="both"/>
      </w:pPr>
      <w:r>
        <w:t>"д) поступления жалобы застрахованного лица или его представителя на качество медицинской помощи.".</w:t>
      </w:r>
    </w:p>
    <w:p w:rsidR="000A0897" w:rsidRDefault="000A0897">
      <w:pPr>
        <w:pStyle w:val="ConsPlusNormal"/>
        <w:ind w:firstLine="540"/>
        <w:jc w:val="both"/>
      </w:pPr>
      <w:r>
        <w:t xml:space="preserve">10. </w:t>
      </w:r>
      <w:hyperlink r:id="rId25" w:history="1">
        <w:r>
          <w:rPr>
            <w:color w:val="0000FF"/>
          </w:rPr>
          <w:t>Пункт 51</w:t>
        </w:r>
      </w:hyperlink>
      <w:r>
        <w:t xml:space="preserve"> дополнить абзацем следующего содержания:</w:t>
      </w:r>
    </w:p>
    <w:p w:rsidR="000A0897" w:rsidRDefault="000A0897">
      <w:pPr>
        <w:pStyle w:val="ConsPlusNormal"/>
        <w:ind w:firstLine="540"/>
        <w:jc w:val="both"/>
      </w:pPr>
      <w:r>
        <w:t>"В планы деятельности страховых медицинских организаций в части организации и проведения контроля, в том числе в планы проверок страховыми медицинскими организациями медицинских организаций, оказывающих медицинскую помощь по договорам на оказание и оплату медицинской помощи по обязательному медицинскому страхованию в течение года по согласованию с территориальным фондом обязательного медицинского страхования могут вноситься изменения и дополнения.".</w:t>
      </w:r>
    </w:p>
    <w:p w:rsidR="000A0897" w:rsidRDefault="000A0897">
      <w:pPr>
        <w:pStyle w:val="ConsPlusNormal"/>
        <w:ind w:firstLine="540"/>
        <w:jc w:val="both"/>
      </w:pPr>
      <w:r>
        <w:t xml:space="preserve">11. В </w:t>
      </w:r>
      <w:hyperlink r:id="rId26" w:history="1">
        <w:r>
          <w:rPr>
            <w:color w:val="0000FF"/>
          </w:rPr>
          <w:t>Приложении 8</w:t>
        </w:r>
      </w:hyperlink>
      <w:r>
        <w:t>:</w:t>
      </w:r>
    </w:p>
    <w:p w:rsidR="000A0897" w:rsidRDefault="000A0897">
      <w:pPr>
        <w:pStyle w:val="ConsPlusNormal"/>
        <w:ind w:firstLine="540"/>
        <w:jc w:val="both"/>
      </w:pPr>
      <w:r>
        <w:t xml:space="preserve">а) </w:t>
      </w:r>
      <w:hyperlink r:id="rId27" w:history="1">
        <w:r>
          <w:rPr>
            <w:color w:val="0000FF"/>
          </w:rPr>
          <w:t>пункт 3.3.1</w:t>
        </w:r>
      </w:hyperlink>
      <w:r>
        <w:t xml:space="preserve"> исключить;</w:t>
      </w:r>
    </w:p>
    <w:p w:rsidR="000A0897" w:rsidRDefault="000A0897">
      <w:pPr>
        <w:pStyle w:val="ConsPlusNormal"/>
        <w:ind w:firstLine="540"/>
        <w:jc w:val="both"/>
      </w:pPr>
      <w:r>
        <w:t xml:space="preserve">б) </w:t>
      </w:r>
      <w:hyperlink r:id="rId28" w:history="1">
        <w:r>
          <w:rPr>
            <w:color w:val="0000FF"/>
          </w:rPr>
          <w:t>пункты 3.11</w:t>
        </w:r>
      </w:hyperlink>
      <w:r>
        <w:t xml:space="preserve">, </w:t>
      </w:r>
      <w:hyperlink r:id="rId29" w:history="1">
        <w:r>
          <w:rPr>
            <w:color w:val="0000FF"/>
          </w:rPr>
          <w:t>3.14</w:t>
        </w:r>
      </w:hyperlink>
      <w:r>
        <w:t xml:space="preserve">, </w:t>
      </w:r>
      <w:hyperlink r:id="rId30" w:history="1">
        <w:r>
          <w:rPr>
            <w:color w:val="0000FF"/>
          </w:rPr>
          <w:t>4.4</w:t>
        </w:r>
      </w:hyperlink>
      <w:r>
        <w:t xml:space="preserve"> изложить в следующих редакциях:</w:t>
      </w:r>
    </w:p>
    <w:p w:rsidR="000A0897" w:rsidRDefault="000A0897">
      <w:pPr>
        <w:pStyle w:val="ConsPlusNormal"/>
        <w:ind w:firstLine="540"/>
        <w:jc w:val="both"/>
      </w:pPr>
      <w:r>
        <w:t>"3.11. Неправильное действие или бездействие медицинского персонала, обусловившее развитие нового заболевания застрахованного лица (развитие ятрогенного заболевания).";</w:t>
      </w:r>
    </w:p>
    <w:p w:rsidR="000A0897" w:rsidRDefault="000A0897">
      <w:pPr>
        <w:pStyle w:val="ConsPlusNormal"/>
        <w:ind w:firstLine="540"/>
        <w:jc w:val="both"/>
      </w:pPr>
      <w:r>
        <w:t>"3.14. Наличие расхождений клинического и патологоанатомического диагнозов 2 - 3 категории вследствие дефектов при оказании медицинской помощи, установленных по результатам экспертизы качества медицинской помощи.";</w:t>
      </w:r>
    </w:p>
    <w:p w:rsidR="000A0897" w:rsidRDefault="000A0897">
      <w:pPr>
        <w:pStyle w:val="ConsPlusNormal"/>
        <w:ind w:firstLine="540"/>
        <w:jc w:val="both"/>
      </w:pPr>
      <w:r>
        <w:t>"4.4. Наличие признаков искажения сведений, представленных в медицинской документации (дописки, исправления, "вклейки", полное переоформление истории болезни с искажением сведений о проведенных диагностических и лечебных мероприятий, клинической картине заболевания).".</w:t>
      </w:r>
    </w:p>
    <w:p w:rsidR="000A0897" w:rsidRDefault="000A0897">
      <w:pPr>
        <w:pStyle w:val="ConsPlusNormal"/>
        <w:ind w:firstLine="540"/>
        <w:jc w:val="both"/>
      </w:pPr>
      <w:r>
        <w:t xml:space="preserve">в) </w:t>
      </w:r>
      <w:hyperlink r:id="rId31" w:history="1">
        <w:r>
          <w:rPr>
            <w:color w:val="0000FF"/>
          </w:rPr>
          <w:t>дополнить</w:t>
        </w:r>
      </w:hyperlink>
      <w:r>
        <w:t xml:space="preserve"> новым пунктом 4.6.1:</w:t>
      </w:r>
    </w:p>
    <w:p w:rsidR="000A0897" w:rsidRDefault="000A0897">
      <w:pPr>
        <w:pStyle w:val="ConsPlusNormal"/>
        <w:ind w:firstLine="540"/>
        <w:jc w:val="both"/>
      </w:pPr>
      <w:r>
        <w:t>"4.6.1. Некорректное применение тарифа по клинико-статистической группе, требующее его замены по результатам экспертизы.".</w:t>
      </w:r>
    </w:p>
    <w:p w:rsidR="000A0897" w:rsidRDefault="000A0897">
      <w:pPr>
        <w:pStyle w:val="ConsPlusNormal"/>
        <w:jc w:val="both"/>
      </w:pPr>
    </w:p>
    <w:p w:rsidR="000A0897" w:rsidRDefault="000A0897">
      <w:pPr>
        <w:pStyle w:val="ConsPlusNormal"/>
        <w:jc w:val="both"/>
      </w:pPr>
    </w:p>
    <w:p w:rsidR="000A0897" w:rsidRDefault="000A08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25BE" w:rsidRDefault="005D25BE"/>
    <w:sectPr w:rsidR="005D25BE" w:rsidSect="000A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97"/>
    <w:rsid w:val="000A0897"/>
    <w:rsid w:val="003673D5"/>
    <w:rsid w:val="005D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068C2-249C-4E5C-8AA7-9BFDED06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08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08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A08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4ED47F32F1FFCBA2D0A3008FCB40FBA7E692AA7A7CD34AE74FFA052A5417EA5DEED2v5Y6C" TargetMode="External"/><Relationship Id="rId13" Type="http://schemas.openxmlformats.org/officeDocument/2006/relationships/hyperlink" Target="consultantplus://offline/ref=294ED47F32F1FFCBA2D0A3008FCB40FBA7E692AA7A7CD34AE74FFA052A5417EA5DEED457DFFB95v1YDC" TargetMode="External"/><Relationship Id="rId18" Type="http://schemas.openxmlformats.org/officeDocument/2006/relationships/hyperlink" Target="consultantplus://offline/ref=294ED47F32F1FFCBA2D0A3008FCB40FBA7E692AA7A7CD34AE74FFA052A5417EA5DEEDDv5Y2C" TargetMode="External"/><Relationship Id="rId26" Type="http://schemas.openxmlformats.org/officeDocument/2006/relationships/hyperlink" Target="consultantplus://offline/ref=294ED47F32F1FFCBA2D0A3008FCB40FBA7E692AA7A7CD34AE74FFA052A5417EA5DEED457DFFF94v1YA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94ED47F32F1FFCBA2D0A3008FCB40FBA7E692AA7A7CD34AE74FFA052A5417EA5DEED457DFFB9Bv1YEC" TargetMode="External"/><Relationship Id="rId7" Type="http://schemas.openxmlformats.org/officeDocument/2006/relationships/hyperlink" Target="consultantplus://offline/ref=294ED47F32F1FFCBA2D0A3008FCB40FBA7E692AA7A7CD34AE74FFA052A5417EA5DEED457DFFB96v1YBC" TargetMode="External"/><Relationship Id="rId12" Type="http://schemas.openxmlformats.org/officeDocument/2006/relationships/hyperlink" Target="consultantplus://offline/ref=294ED47F32F1FFCBA2D0A3008FCB40FBA7E692AA7A7CD34AE74FFA052A5417EA5DEED457DFFB94v1Y6C" TargetMode="External"/><Relationship Id="rId17" Type="http://schemas.openxmlformats.org/officeDocument/2006/relationships/hyperlink" Target="consultantplus://offline/ref=294ED47F32F1FFCBA2D0A3008FCB40FBA7E692AA7A7CD34AE74FFA052A5417EA5DEED457DFFB94v1Y6C" TargetMode="External"/><Relationship Id="rId25" Type="http://schemas.openxmlformats.org/officeDocument/2006/relationships/hyperlink" Target="consultantplus://offline/ref=294ED47F32F1FFCBA2D0A3008FCB40FBA7E692AA7A7CD34AE74FFA052A5417EA5DEED457DFFA96v1YDC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94ED47F32F1FFCBA2D0A3008FCB40FBA7E692AA7A7CD34AE74FFA052A5417EA5DEED457DFFB94v1Y6C" TargetMode="External"/><Relationship Id="rId20" Type="http://schemas.openxmlformats.org/officeDocument/2006/relationships/hyperlink" Target="consultantplus://offline/ref=294ED47F32F1FFCBA2D0A3008FCB40FBA7E692AA7A7CD34AE74FFA052A5417EA5DEEDDv5YFC" TargetMode="External"/><Relationship Id="rId29" Type="http://schemas.openxmlformats.org/officeDocument/2006/relationships/hyperlink" Target="consultantplus://offline/ref=294ED47F32F1FFCBA2D0A3008FCB40FBA7E692AA7A7CD34AE74FFA052A5417EA5DEED457DFFE93v1Y8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94ED47F32F1FFCBA2D0A3008FCB40FBA7E692AA7A7CD34AE74FFA052A5417EA5DEED457DFFB92v1Y6C" TargetMode="External"/><Relationship Id="rId11" Type="http://schemas.openxmlformats.org/officeDocument/2006/relationships/hyperlink" Target="consultantplus://offline/ref=294ED47F32F1FFCBA2D0A3008FCB40FBA7E692AA7A7CD34AE74FFA052A5417EA5DEED2v5Y2C" TargetMode="External"/><Relationship Id="rId24" Type="http://schemas.openxmlformats.org/officeDocument/2006/relationships/hyperlink" Target="consultantplus://offline/ref=294ED47F32F1FFCBA2D0A3008FCB40FBA7E692AA7A7CD34AE74FFA052A5417EA5DEED457DFFA93v1YDC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294ED47F32F1FFCBA2D0A3008FCB40FBA7E39AAC777CD34AE74FFA052A5417EA5DEED457DFFE93v1Y8C" TargetMode="External"/><Relationship Id="rId15" Type="http://schemas.openxmlformats.org/officeDocument/2006/relationships/hyperlink" Target="consultantplus://offline/ref=294ED47F32F1FFCBA2D0A3008FCB40FBA7E692AA7A7CD34AE74FFA052A5417EA5DEED457DFFB95v1YAC" TargetMode="External"/><Relationship Id="rId23" Type="http://schemas.openxmlformats.org/officeDocument/2006/relationships/hyperlink" Target="consultantplus://offline/ref=294ED47F32F1FFCBA2D0A3008FCB40FBA7E692AA7A7CD34AE74FFA052A5417EA5DEED457DFFA92v1YBC" TargetMode="External"/><Relationship Id="rId28" Type="http://schemas.openxmlformats.org/officeDocument/2006/relationships/hyperlink" Target="consultantplus://offline/ref=294ED47F32F1FFCBA2D0A3008FCB40FBA7E692AA7A7CD34AE74FFA052A5417EA5DEED457DFFE93v1YBC" TargetMode="External"/><Relationship Id="rId10" Type="http://schemas.openxmlformats.org/officeDocument/2006/relationships/hyperlink" Target="consultantplus://offline/ref=294ED47F32F1FFCBA2D0A3008FCB40FBA7E692AA7A7CD34AE74FFA052A5417EA5DEED2v5Y3C" TargetMode="External"/><Relationship Id="rId19" Type="http://schemas.openxmlformats.org/officeDocument/2006/relationships/hyperlink" Target="consultantplus://offline/ref=294ED47F32F1FFCBA2D0A3008FCB40FBA7E692AA7A7CD34AE74FFA052A5417EA5DEEDDv5Y0C" TargetMode="External"/><Relationship Id="rId31" Type="http://schemas.openxmlformats.org/officeDocument/2006/relationships/hyperlink" Target="consultantplus://offline/ref=294ED47F32F1FFCBA2D0A3008FCB40FBA7E692AA7A7CD34AE74FFA052A5417EA5DEED457DFFE93v1Y7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94ED47F32F1FFCBA2D0A3008FCB40FBA7E692AA7A7CD34AE74FFA052A5417EA5DEED2v5Y5C" TargetMode="External"/><Relationship Id="rId14" Type="http://schemas.openxmlformats.org/officeDocument/2006/relationships/hyperlink" Target="consultantplus://offline/ref=294ED47F32F1FFCBA2D0A3008FCB40FBA7E692AA7A7CD34AE74FFA052A5417EA5DEED457DFFB95v1YAC" TargetMode="External"/><Relationship Id="rId22" Type="http://schemas.openxmlformats.org/officeDocument/2006/relationships/hyperlink" Target="consultantplus://offline/ref=294ED47F32F1FFCBA2D0A3008FCB40FBA7E692AA7A7CD34AE74FFA052A5417EA5DEED457DFFB9Bv1YAC" TargetMode="External"/><Relationship Id="rId27" Type="http://schemas.openxmlformats.org/officeDocument/2006/relationships/hyperlink" Target="consultantplus://offline/ref=294ED47F32F1FFCBA2D0A3008FCB40FBA7E692AA7A7CD34AE74FFA052A5417EA5DEED457DFFE92v1YAC" TargetMode="External"/><Relationship Id="rId30" Type="http://schemas.openxmlformats.org/officeDocument/2006/relationships/hyperlink" Target="consultantplus://offline/ref=294ED47F32F1FFCBA2D0A3008FCB40FBA7E692AA7A7CD34AE74FFA052A5417EA5DEED457DFFE90v1Y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2016-02-16T02:24:00Z</dcterms:created>
  <dcterms:modified xsi:type="dcterms:W3CDTF">2016-02-16T02:29:00Z</dcterms:modified>
</cp:coreProperties>
</file>